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0D" w:rsidRPr="000E597D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Cs/>
          <w:iCs/>
          <w:sz w:val="28"/>
          <w:szCs w:val="28"/>
        </w:rPr>
      </w:pPr>
      <w:r w:rsidRPr="000E597D">
        <w:rPr>
          <w:noProof/>
          <w:sz w:val="28"/>
          <w:szCs w:val="28"/>
        </w:rPr>
        <w:drawing>
          <wp:inline distT="0" distB="0" distL="0" distR="0" wp14:anchorId="2DCA764E" wp14:editId="4B29578A">
            <wp:extent cx="541020" cy="472440"/>
            <wp:effectExtent l="0" t="0" r="0" b="0"/>
            <wp:docPr id="2" name="Рисунок 2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A0D" w:rsidRPr="000E597D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Cs/>
          <w:iCs/>
          <w:sz w:val="28"/>
          <w:szCs w:val="28"/>
        </w:rPr>
      </w:pPr>
    </w:p>
    <w:p w:rsidR="00F91A0D" w:rsidRPr="0054719B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sz w:val="28"/>
          <w:szCs w:val="28"/>
        </w:rPr>
      </w:pPr>
      <w:r w:rsidRPr="0054719B">
        <w:rPr>
          <w:rFonts w:eastAsia="Calibri"/>
          <w:b/>
          <w:bCs/>
          <w:iCs/>
          <w:sz w:val="28"/>
          <w:szCs w:val="28"/>
        </w:rPr>
        <w:t xml:space="preserve">СОВЕТ НАРОДНЫХ ДЕПУТАТОВ </w:t>
      </w:r>
    </w:p>
    <w:p w:rsidR="00F91A0D" w:rsidRPr="0054719B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54719B">
        <w:rPr>
          <w:rFonts w:eastAsia="Calibri"/>
          <w:b/>
          <w:bCs/>
          <w:iCs/>
          <w:sz w:val="28"/>
          <w:szCs w:val="28"/>
        </w:rPr>
        <w:t xml:space="preserve">СТАРОВЕДУГСКОГО СЕЛЬСКОГО ПОСЕЛЕНИЯ </w:t>
      </w:r>
    </w:p>
    <w:p w:rsidR="00F91A0D" w:rsidRPr="0054719B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54719B">
        <w:rPr>
          <w:rFonts w:eastAsia="Calibri"/>
          <w:b/>
          <w:bCs/>
          <w:iCs/>
          <w:sz w:val="28"/>
          <w:szCs w:val="28"/>
        </w:rPr>
        <w:t xml:space="preserve">СЕМИЛУКСКОГО МУНИЦИПАЛЬНОГО РАЙОНА </w:t>
      </w:r>
    </w:p>
    <w:p w:rsidR="00F91A0D" w:rsidRPr="0054719B" w:rsidRDefault="00F91A0D" w:rsidP="00F91A0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/>
          <w:b/>
          <w:bCs/>
          <w:iCs/>
          <w:sz w:val="28"/>
          <w:szCs w:val="28"/>
        </w:rPr>
      </w:pPr>
      <w:r w:rsidRPr="0054719B">
        <w:rPr>
          <w:rFonts w:eastAsia="Calibri"/>
          <w:b/>
          <w:bCs/>
          <w:iCs/>
          <w:sz w:val="28"/>
          <w:szCs w:val="28"/>
        </w:rPr>
        <w:t>ВОРОНЕЖСКОЙ ОБЛАСТИ</w:t>
      </w:r>
    </w:p>
    <w:p w:rsidR="00F91A0D" w:rsidRPr="0054719B" w:rsidRDefault="00F91A0D" w:rsidP="00F91A0D">
      <w:pPr>
        <w:jc w:val="center"/>
        <w:rPr>
          <w:b/>
          <w:sz w:val="28"/>
          <w:szCs w:val="28"/>
        </w:rPr>
      </w:pPr>
    </w:p>
    <w:p w:rsidR="00F91A0D" w:rsidRPr="0054719B" w:rsidRDefault="00F91A0D" w:rsidP="00F91A0D">
      <w:pPr>
        <w:jc w:val="center"/>
        <w:rPr>
          <w:b/>
          <w:sz w:val="28"/>
          <w:szCs w:val="28"/>
        </w:rPr>
      </w:pPr>
      <w:r w:rsidRPr="0054719B">
        <w:rPr>
          <w:b/>
          <w:sz w:val="28"/>
          <w:szCs w:val="28"/>
        </w:rPr>
        <w:t>Р</w:t>
      </w:r>
      <w:r w:rsidR="00791BBD" w:rsidRPr="0054719B">
        <w:rPr>
          <w:b/>
          <w:sz w:val="28"/>
          <w:szCs w:val="28"/>
        </w:rPr>
        <w:t>АСПОРЯЖЕНИЕ</w:t>
      </w:r>
    </w:p>
    <w:p w:rsidR="00F91A0D" w:rsidRPr="000E597D" w:rsidRDefault="00F91A0D" w:rsidP="00F91A0D">
      <w:pPr>
        <w:rPr>
          <w:sz w:val="28"/>
          <w:szCs w:val="28"/>
          <w:u w:val="single"/>
        </w:rPr>
      </w:pPr>
    </w:p>
    <w:p w:rsidR="00F91A0D" w:rsidRPr="000E597D" w:rsidRDefault="00F91A0D" w:rsidP="00F91A0D">
      <w:pPr>
        <w:rPr>
          <w:sz w:val="28"/>
          <w:szCs w:val="28"/>
        </w:rPr>
      </w:pPr>
      <w:r w:rsidRPr="000E597D">
        <w:rPr>
          <w:sz w:val="28"/>
          <w:szCs w:val="28"/>
          <w:u w:val="single"/>
        </w:rPr>
        <w:t>от  28.03.2024г. № 1</w:t>
      </w:r>
      <w:r w:rsidR="00791BBD" w:rsidRPr="000E597D">
        <w:rPr>
          <w:sz w:val="28"/>
          <w:szCs w:val="28"/>
          <w:u w:val="single"/>
        </w:rPr>
        <w:t>-р</w:t>
      </w:r>
      <w:r w:rsidRPr="000E597D">
        <w:rPr>
          <w:sz w:val="28"/>
          <w:szCs w:val="28"/>
        </w:rPr>
        <w:t xml:space="preserve">   </w:t>
      </w:r>
    </w:p>
    <w:p w:rsidR="00F91A0D" w:rsidRPr="000E597D" w:rsidRDefault="00F91A0D" w:rsidP="00F91A0D">
      <w:pPr>
        <w:rPr>
          <w:sz w:val="28"/>
          <w:szCs w:val="28"/>
          <w:u w:val="single"/>
        </w:rPr>
      </w:pPr>
      <w:proofErr w:type="gramStart"/>
      <w:r w:rsidRPr="000E597D">
        <w:rPr>
          <w:sz w:val="28"/>
          <w:szCs w:val="28"/>
        </w:rPr>
        <w:t>с</w:t>
      </w:r>
      <w:proofErr w:type="gramEnd"/>
      <w:r w:rsidRPr="000E597D">
        <w:rPr>
          <w:sz w:val="28"/>
          <w:szCs w:val="28"/>
        </w:rPr>
        <w:t>. Старая Ведуга</w:t>
      </w:r>
    </w:p>
    <w:p w:rsidR="00F91A0D" w:rsidRPr="000E597D" w:rsidRDefault="00F91A0D" w:rsidP="00F91A0D">
      <w:pPr>
        <w:jc w:val="both"/>
        <w:rPr>
          <w:sz w:val="28"/>
          <w:szCs w:val="28"/>
        </w:rPr>
      </w:pPr>
      <w:r w:rsidRPr="000E597D">
        <w:rPr>
          <w:sz w:val="28"/>
          <w:szCs w:val="28"/>
        </w:rPr>
        <w:t xml:space="preserve">        </w:t>
      </w:r>
    </w:p>
    <w:p w:rsidR="00C36246" w:rsidRPr="0054719B" w:rsidRDefault="0054719B" w:rsidP="00392DAA">
      <w:pPr>
        <w:tabs>
          <w:tab w:val="left" w:pos="10260"/>
        </w:tabs>
        <w:autoSpaceDE w:val="0"/>
        <w:autoSpaceDN w:val="0"/>
        <w:adjustRightInd w:val="0"/>
        <w:ind w:right="2834"/>
        <w:jc w:val="both"/>
        <w:rPr>
          <w:b/>
          <w:sz w:val="28"/>
          <w:szCs w:val="28"/>
        </w:rPr>
      </w:pPr>
      <w:r w:rsidRPr="0054719B">
        <w:rPr>
          <w:b/>
          <w:color w:val="000000"/>
          <w:sz w:val="28"/>
          <w:szCs w:val="28"/>
        </w:rPr>
        <w:t xml:space="preserve">Об утверждении </w:t>
      </w:r>
      <w:r w:rsidRPr="0054719B">
        <w:rPr>
          <w:rStyle w:val="bumpedfont15"/>
          <w:b/>
          <w:bCs/>
          <w:sz w:val="28"/>
          <w:szCs w:val="28"/>
        </w:rPr>
        <w:t xml:space="preserve">Перечня индикаторов риска нарушения обязательных требований, проверяемых в рамках осуществления муниципального </w:t>
      </w:r>
      <w:r w:rsidRPr="0054719B">
        <w:rPr>
          <w:b/>
          <w:sz w:val="28"/>
          <w:szCs w:val="28"/>
        </w:rPr>
        <w:t>контроля на автомобильном транспорте</w:t>
      </w:r>
      <w:r w:rsidR="00392DAA" w:rsidRPr="00392DAA">
        <w:rPr>
          <w:rFonts w:eastAsia="Calibri"/>
          <w:b/>
          <w:sz w:val="28"/>
          <w:szCs w:val="28"/>
          <w:lang w:eastAsia="en-US"/>
        </w:rPr>
        <w:t xml:space="preserve"> </w:t>
      </w:r>
      <w:r w:rsidR="00392DAA" w:rsidRPr="00392DAA">
        <w:rPr>
          <w:rFonts w:eastAsia="Calibri"/>
          <w:b/>
          <w:sz w:val="28"/>
          <w:szCs w:val="28"/>
          <w:lang w:eastAsia="en-US"/>
        </w:rPr>
        <w:t>и в дорожной деятельности</w:t>
      </w:r>
      <w:r w:rsidRPr="0054719B">
        <w:rPr>
          <w:b/>
          <w:sz w:val="28"/>
          <w:szCs w:val="28"/>
        </w:rPr>
        <w:t xml:space="preserve"> </w:t>
      </w:r>
      <w:r w:rsidRPr="0054719B">
        <w:rPr>
          <w:b/>
          <w:bCs/>
          <w:color w:val="000000"/>
          <w:sz w:val="28"/>
          <w:szCs w:val="28"/>
        </w:rPr>
        <w:t xml:space="preserve">на территории </w:t>
      </w:r>
      <w:proofErr w:type="spellStart"/>
      <w:r w:rsidRPr="0054719B">
        <w:rPr>
          <w:b/>
          <w:bCs/>
          <w:color w:val="000000"/>
          <w:sz w:val="28"/>
          <w:szCs w:val="28"/>
        </w:rPr>
        <w:t>Староведугского</w:t>
      </w:r>
      <w:proofErr w:type="spellEnd"/>
      <w:r w:rsidRPr="0054719B">
        <w:rPr>
          <w:b/>
          <w:bCs/>
          <w:color w:val="000000"/>
          <w:sz w:val="28"/>
          <w:szCs w:val="28"/>
        </w:rPr>
        <w:t xml:space="preserve"> </w:t>
      </w:r>
      <w:r w:rsidRPr="0054719B">
        <w:rPr>
          <w:b/>
          <w:sz w:val="28"/>
          <w:szCs w:val="28"/>
        </w:rPr>
        <w:t>сельского поселения Семилукского муниципального района Воронежской области</w:t>
      </w:r>
    </w:p>
    <w:p w:rsidR="0054719B" w:rsidRPr="000E597D" w:rsidRDefault="0054719B" w:rsidP="00095270">
      <w:pPr>
        <w:tabs>
          <w:tab w:val="left" w:pos="10260"/>
        </w:tabs>
        <w:autoSpaceDE w:val="0"/>
        <w:autoSpaceDN w:val="0"/>
        <w:adjustRightInd w:val="0"/>
        <w:ind w:left="-142" w:firstLine="720"/>
        <w:jc w:val="both"/>
        <w:rPr>
          <w:color w:val="000000"/>
          <w:sz w:val="28"/>
          <w:szCs w:val="28"/>
          <w:shd w:val="clear" w:color="auto" w:fill="FFFFFF"/>
        </w:rPr>
      </w:pPr>
    </w:p>
    <w:p w:rsidR="00C36246" w:rsidRPr="000E597D" w:rsidRDefault="00C36246" w:rsidP="0054719B">
      <w:pPr>
        <w:spacing w:line="360" w:lineRule="auto"/>
        <w:ind w:firstLine="708"/>
        <w:jc w:val="both"/>
        <w:rPr>
          <w:sz w:val="28"/>
          <w:szCs w:val="28"/>
        </w:rPr>
      </w:pPr>
      <w:r w:rsidRPr="000E597D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пунктом 4 части 2 статьи 3 Федерального закона от 31.07.2020 № 248-ФЗ «О государственном контроле (надзоре) и муниципальном контроле </w:t>
      </w:r>
      <w:proofErr w:type="gramStart"/>
      <w:r w:rsidRPr="000E597D">
        <w:rPr>
          <w:sz w:val="28"/>
          <w:szCs w:val="28"/>
        </w:rPr>
        <w:t>в</w:t>
      </w:r>
      <w:proofErr w:type="gramEnd"/>
      <w:r w:rsidRPr="000E597D">
        <w:rPr>
          <w:sz w:val="28"/>
          <w:szCs w:val="28"/>
        </w:rPr>
        <w:t xml:space="preserve"> Российской Федерации», </w:t>
      </w:r>
      <w:r w:rsidRPr="000E597D">
        <w:rPr>
          <w:color w:val="000000"/>
          <w:sz w:val="28"/>
          <w:szCs w:val="28"/>
        </w:rPr>
        <w:t>Уставом</w:t>
      </w:r>
      <w:r w:rsidRPr="000E597D">
        <w:rPr>
          <w:sz w:val="28"/>
          <w:szCs w:val="28"/>
        </w:rPr>
        <w:t xml:space="preserve"> </w:t>
      </w:r>
      <w:proofErr w:type="spellStart"/>
      <w:r w:rsidR="00F91A0D" w:rsidRPr="000E597D">
        <w:rPr>
          <w:sz w:val="28"/>
          <w:szCs w:val="28"/>
        </w:rPr>
        <w:t>Староведугского</w:t>
      </w:r>
      <w:proofErr w:type="spellEnd"/>
      <w:r w:rsidR="008F56A7" w:rsidRPr="000E597D">
        <w:rPr>
          <w:sz w:val="28"/>
          <w:szCs w:val="28"/>
        </w:rPr>
        <w:t xml:space="preserve"> </w:t>
      </w:r>
      <w:proofErr w:type="gramStart"/>
      <w:r w:rsidR="008F56A7" w:rsidRPr="000E597D">
        <w:rPr>
          <w:sz w:val="28"/>
          <w:szCs w:val="28"/>
        </w:rPr>
        <w:t>сельского</w:t>
      </w:r>
      <w:proofErr w:type="gramEnd"/>
      <w:r w:rsidRPr="000E597D">
        <w:rPr>
          <w:sz w:val="28"/>
          <w:szCs w:val="28"/>
        </w:rPr>
        <w:t xml:space="preserve"> поселения</w:t>
      </w:r>
      <w:r w:rsidR="00791BBD" w:rsidRPr="000E597D">
        <w:rPr>
          <w:sz w:val="28"/>
          <w:szCs w:val="28"/>
        </w:rPr>
        <w:t>:</w:t>
      </w:r>
    </w:p>
    <w:p w:rsidR="00CC6F70" w:rsidRPr="000E597D" w:rsidRDefault="00CC6F70" w:rsidP="0054719B">
      <w:pPr>
        <w:spacing w:line="360" w:lineRule="auto"/>
        <w:ind w:right="-1" w:firstLine="709"/>
        <w:jc w:val="both"/>
        <w:rPr>
          <w:rFonts w:eastAsia="Calibri"/>
          <w:sz w:val="28"/>
          <w:szCs w:val="28"/>
        </w:rPr>
      </w:pPr>
      <w:r w:rsidRPr="000E597D">
        <w:rPr>
          <w:rFonts w:eastAsia="Calibri"/>
          <w:sz w:val="28"/>
          <w:szCs w:val="28"/>
        </w:rPr>
        <w:t>1.</w:t>
      </w:r>
      <w:r w:rsidR="00F91A0D" w:rsidRPr="000E597D">
        <w:rPr>
          <w:rFonts w:eastAsia="Calibri"/>
          <w:sz w:val="28"/>
          <w:szCs w:val="28"/>
        </w:rPr>
        <w:t xml:space="preserve"> </w:t>
      </w:r>
      <w:r w:rsidRPr="000E597D">
        <w:rPr>
          <w:rFonts w:eastAsia="Calibri"/>
          <w:sz w:val="28"/>
          <w:szCs w:val="28"/>
        </w:rPr>
        <w:t>Утвердить перечень</w:t>
      </w:r>
      <w:r w:rsidR="00095270" w:rsidRPr="000E597D">
        <w:rPr>
          <w:rFonts w:eastAsia="Calibri"/>
          <w:sz w:val="28"/>
          <w:szCs w:val="28"/>
        </w:rPr>
        <w:t xml:space="preserve"> </w:t>
      </w:r>
      <w:r w:rsidR="00095270" w:rsidRPr="000E597D">
        <w:rPr>
          <w:rStyle w:val="bumpedfont15"/>
          <w:bCs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</w:t>
      </w:r>
      <w:r w:rsidR="00095270" w:rsidRPr="000E597D">
        <w:rPr>
          <w:sz w:val="28"/>
          <w:szCs w:val="28"/>
        </w:rPr>
        <w:t>контро</w:t>
      </w:r>
      <w:r w:rsidR="00F91A0D" w:rsidRPr="000E597D">
        <w:rPr>
          <w:sz w:val="28"/>
          <w:szCs w:val="28"/>
        </w:rPr>
        <w:t>ля на автомобильном транспорте</w:t>
      </w:r>
      <w:r w:rsidR="00392DAA" w:rsidRPr="00392DAA">
        <w:rPr>
          <w:rFonts w:eastAsia="Calibri"/>
          <w:b/>
          <w:sz w:val="28"/>
          <w:szCs w:val="28"/>
          <w:lang w:eastAsia="en-US"/>
        </w:rPr>
        <w:t xml:space="preserve"> </w:t>
      </w:r>
      <w:r w:rsidR="00392DAA" w:rsidRPr="00392DAA">
        <w:rPr>
          <w:rFonts w:eastAsia="Calibri"/>
          <w:sz w:val="28"/>
          <w:szCs w:val="28"/>
          <w:lang w:eastAsia="en-US"/>
        </w:rPr>
        <w:t>и в дорожной деятельности</w:t>
      </w:r>
      <w:r w:rsidR="00F91A0D" w:rsidRPr="000E597D">
        <w:rPr>
          <w:sz w:val="28"/>
          <w:szCs w:val="28"/>
        </w:rPr>
        <w:t xml:space="preserve"> </w:t>
      </w:r>
      <w:r w:rsidRPr="000E597D">
        <w:rPr>
          <w:rFonts w:eastAsia="Calibri"/>
          <w:sz w:val="28"/>
          <w:szCs w:val="28"/>
        </w:rPr>
        <w:t xml:space="preserve">на территории </w:t>
      </w:r>
      <w:proofErr w:type="spellStart"/>
      <w:r w:rsidR="00F91A0D" w:rsidRPr="000E597D">
        <w:rPr>
          <w:rFonts w:eastAsia="Calibri"/>
          <w:sz w:val="28"/>
          <w:szCs w:val="28"/>
        </w:rPr>
        <w:t>Староведугского</w:t>
      </w:r>
      <w:proofErr w:type="spellEnd"/>
      <w:r w:rsidR="008F56A7" w:rsidRPr="000E597D">
        <w:rPr>
          <w:rFonts w:eastAsia="Calibri"/>
          <w:sz w:val="28"/>
          <w:szCs w:val="28"/>
        </w:rPr>
        <w:t xml:space="preserve"> сельского</w:t>
      </w:r>
      <w:r w:rsidRPr="000E597D">
        <w:rPr>
          <w:rFonts w:eastAsia="Calibri"/>
          <w:sz w:val="28"/>
          <w:szCs w:val="28"/>
        </w:rPr>
        <w:t xml:space="preserve"> поселения Семилукского муниципаль</w:t>
      </w:r>
      <w:r w:rsidR="00392DAA">
        <w:rPr>
          <w:rFonts w:eastAsia="Calibri"/>
          <w:sz w:val="28"/>
          <w:szCs w:val="28"/>
        </w:rPr>
        <w:t xml:space="preserve">ного района Воронежской области </w:t>
      </w:r>
      <w:r w:rsidRPr="000E597D">
        <w:rPr>
          <w:rFonts w:eastAsia="Calibri"/>
          <w:sz w:val="28"/>
          <w:szCs w:val="28"/>
        </w:rPr>
        <w:t xml:space="preserve"> согласно приложению</w:t>
      </w:r>
      <w:r w:rsidR="00DD50A1">
        <w:rPr>
          <w:rFonts w:eastAsia="Calibri"/>
          <w:sz w:val="28"/>
          <w:szCs w:val="28"/>
        </w:rPr>
        <w:t>.</w:t>
      </w:r>
    </w:p>
    <w:p w:rsidR="00CC6F70" w:rsidRPr="000E597D" w:rsidRDefault="00CC6F70" w:rsidP="0054719B">
      <w:pPr>
        <w:spacing w:line="360" w:lineRule="auto"/>
        <w:ind w:right="-1" w:firstLine="709"/>
        <w:jc w:val="both"/>
        <w:rPr>
          <w:rFonts w:eastAsia="Calibri"/>
          <w:sz w:val="28"/>
          <w:szCs w:val="28"/>
        </w:rPr>
      </w:pPr>
      <w:r w:rsidRPr="000E597D">
        <w:rPr>
          <w:rFonts w:eastAsia="Calibri"/>
          <w:sz w:val="28"/>
          <w:szCs w:val="28"/>
        </w:rPr>
        <w:t xml:space="preserve">2. Настоящее </w:t>
      </w:r>
      <w:r w:rsidR="00791BBD" w:rsidRPr="000E597D">
        <w:rPr>
          <w:rFonts w:eastAsia="Calibri"/>
          <w:sz w:val="28"/>
          <w:szCs w:val="28"/>
        </w:rPr>
        <w:t>распоряжение</w:t>
      </w:r>
      <w:r w:rsidRPr="000E597D">
        <w:rPr>
          <w:rFonts w:eastAsia="Calibri"/>
          <w:sz w:val="28"/>
          <w:szCs w:val="28"/>
        </w:rPr>
        <w:t xml:space="preserve"> вступает в силу со дня его официального обнародования.</w:t>
      </w:r>
    </w:p>
    <w:p w:rsidR="00CC6F70" w:rsidRPr="000E597D" w:rsidRDefault="00CC6F70" w:rsidP="0054719B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E597D">
        <w:rPr>
          <w:rFonts w:eastAsia="Calibri"/>
          <w:color w:val="000000"/>
          <w:sz w:val="28"/>
          <w:szCs w:val="28"/>
        </w:rPr>
        <w:t xml:space="preserve">3. </w:t>
      </w:r>
      <w:proofErr w:type="gramStart"/>
      <w:r w:rsidRPr="000E597D">
        <w:rPr>
          <w:rFonts w:eastAsia="Calibri"/>
          <w:color w:val="000000"/>
          <w:sz w:val="28"/>
          <w:szCs w:val="28"/>
        </w:rPr>
        <w:t>Разместить</w:t>
      </w:r>
      <w:proofErr w:type="gramEnd"/>
      <w:r w:rsidRPr="000E597D">
        <w:rPr>
          <w:rFonts w:eastAsia="Calibri"/>
          <w:color w:val="000000"/>
          <w:sz w:val="28"/>
          <w:szCs w:val="28"/>
        </w:rPr>
        <w:t xml:space="preserve"> настоящее </w:t>
      </w:r>
      <w:r w:rsidR="00791BBD" w:rsidRPr="000E597D">
        <w:rPr>
          <w:rFonts w:eastAsia="Calibri"/>
          <w:color w:val="000000"/>
          <w:sz w:val="28"/>
          <w:szCs w:val="28"/>
        </w:rPr>
        <w:t>распоряжение</w:t>
      </w:r>
      <w:r w:rsidRPr="000E597D">
        <w:rPr>
          <w:rFonts w:eastAsia="Calibri"/>
          <w:color w:val="000000"/>
          <w:sz w:val="28"/>
          <w:szCs w:val="28"/>
        </w:rPr>
        <w:t xml:space="preserve"> на официальном сайте администрации </w:t>
      </w:r>
      <w:proofErr w:type="spellStart"/>
      <w:r w:rsidR="00F91A0D" w:rsidRPr="000E597D">
        <w:rPr>
          <w:rFonts w:eastAsia="Calibri"/>
          <w:color w:val="000000"/>
          <w:sz w:val="28"/>
          <w:szCs w:val="28"/>
        </w:rPr>
        <w:t>Староведугского</w:t>
      </w:r>
      <w:proofErr w:type="spellEnd"/>
      <w:r w:rsidR="008F56A7" w:rsidRPr="000E597D">
        <w:rPr>
          <w:rFonts w:eastAsia="Calibri"/>
          <w:color w:val="000000"/>
          <w:sz w:val="28"/>
          <w:szCs w:val="28"/>
        </w:rPr>
        <w:t xml:space="preserve"> сельского</w:t>
      </w:r>
      <w:r w:rsidRPr="000E597D">
        <w:rPr>
          <w:rFonts w:eastAsia="Calibri"/>
          <w:color w:val="000000"/>
          <w:sz w:val="28"/>
          <w:szCs w:val="28"/>
        </w:rPr>
        <w:t xml:space="preserve"> поселения Семилукского </w:t>
      </w:r>
      <w:r w:rsidRPr="000E597D">
        <w:rPr>
          <w:rFonts w:eastAsia="Calibri"/>
          <w:color w:val="000000"/>
          <w:sz w:val="28"/>
          <w:szCs w:val="28"/>
        </w:rPr>
        <w:lastRenderedPageBreak/>
        <w:t>муниципального района Воронежской области в информационно-телекоммуникационной сети «Интернет».</w:t>
      </w:r>
    </w:p>
    <w:p w:rsidR="00CC6F70" w:rsidRPr="000E597D" w:rsidRDefault="00CC6F70" w:rsidP="0054719B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E597D">
        <w:rPr>
          <w:rFonts w:eastAsia="Calibri"/>
          <w:color w:val="000000"/>
          <w:sz w:val="28"/>
          <w:szCs w:val="28"/>
        </w:rPr>
        <w:t xml:space="preserve">4. </w:t>
      </w:r>
      <w:proofErr w:type="gramStart"/>
      <w:r w:rsidRPr="000E597D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0E597D">
        <w:rPr>
          <w:rFonts w:eastAsia="Calibri"/>
          <w:color w:val="000000"/>
          <w:sz w:val="28"/>
          <w:szCs w:val="28"/>
        </w:rPr>
        <w:t xml:space="preserve"> исполнением настоящего </w:t>
      </w:r>
      <w:r w:rsidR="000E597D" w:rsidRPr="000E597D">
        <w:rPr>
          <w:rFonts w:eastAsia="Calibri"/>
          <w:color w:val="000000"/>
          <w:sz w:val="28"/>
          <w:szCs w:val="28"/>
        </w:rPr>
        <w:t>распоряжения</w:t>
      </w:r>
      <w:r w:rsidRPr="000E597D">
        <w:rPr>
          <w:rFonts w:eastAsia="Calibri"/>
          <w:color w:val="000000"/>
          <w:sz w:val="28"/>
          <w:szCs w:val="28"/>
        </w:rPr>
        <w:t xml:space="preserve"> оставляю за </w:t>
      </w:r>
      <w:bookmarkStart w:id="0" w:name="_GoBack"/>
      <w:bookmarkEnd w:id="0"/>
      <w:r w:rsidRPr="000E597D">
        <w:rPr>
          <w:rFonts w:eastAsia="Calibri"/>
          <w:color w:val="000000"/>
          <w:sz w:val="28"/>
          <w:szCs w:val="28"/>
        </w:rPr>
        <w:t>собой.</w:t>
      </w:r>
    </w:p>
    <w:p w:rsidR="00C36246" w:rsidRPr="000E597D" w:rsidRDefault="00C36246" w:rsidP="0054719B">
      <w:pPr>
        <w:spacing w:line="360" w:lineRule="auto"/>
        <w:rPr>
          <w:sz w:val="28"/>
          <w:szCs w:val="28"/>
        </w:rPr>
      </w:pPr>
    </w:p>
    <w:p w:rsidR="00F91A0D" w:rsidRPr="000E597D" w:rsidRDefault="00F91A0D" w:rsidP="0054719B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F91A0D" w:rsidRPr="000E597D" w:rsidTr="00E1091F">
        <w:tc>
          <w:tcPr>
            <w:tcW w:w="5211" w:type="dxa"/>
          </w:tcPr>
          <w:p w:rsidR="000E597D" w:rsidRDefault="00F91A0D" w:rsidP="00F91A0D">
            <w:pPr>
              <w:rPr>
                <w:rFonts w:eastAsia="Calibri"/>
                <w:sz w:val="28"/>
                <w:szCs w:val="28"/>
              </w:rPr>
            </w:pPr>
            <w:r w:rsidRPr="000E597D">
              <w:rPr>
                <w:rFonts w:eastAsia="Calibri"/>
                <w:sz w:val="28"/>
                <w:szCs w:val="28"/>
              </w:rPr>
              <w:t xml:space="preserve">Председатель Совета народных депутатов </w:t>
            </w:r>
            <w:proofErr w:type="spellStart"/>
            <w:r w:rsidRPr="000E597D">
              <w:rPr>
                <w:rFonts w:eastAsia="Calibri"/>
                <w:sz w:val="28"/>
                <w:szCs w:val="28"/>
              </w:rPr>
              <w:t>Староведугского</w:t>
            </w:r>
            <w:proofErr w:type="spellEnd"/>
            <w:r w:rsidRPr="000E597D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91A0D" w:rsidRPr="000E597D" w:rsidRDefault="00F91A0D" w:rsidP="00F91A0D">
            <w:pPr>
              <w:rPr>
                <w:rFonts w:eastAsia="Calibri"/>
                <w:sz w:val="28"/>
                <w:szCs w:val="28"/>
              </w:rPr>
            </w:pPr>
            <w:r w:rsidRPr="000E597D">
              <w:rPr>
                <w:rFonts w:eastAsia="Calibri"/>
                <w:sz w:val="28"/>
                <w:szCs w:val="28"/>
              </w:rPr>
              <w:t xml:space="preserve">сельского поселения </w:t>
            </w:r>
          </w:p>
        </w:tc>
        <w:tc>
          <w:tcPr>
            <w:tcW w:w="4359" w:type="dxa"/>
            <w:vAlign w:val="bottom"/>
          </w:tcPr>
          <w:p w:rsidR="00F91A0D" w:rsidRPr="000E597D" w:rsidRDefault="00F91A0D" w:rsidP="00F91A0D">
            <w:pPr>
              <w:jc w:val="right"/>
              <w:rPr>
                <w:sz w:val="28"/>
                <w:szCs w:val="28"/>
              </w:rPr>
            </w:pPr>
            <w:r w:rsidRPr="000E597D">
              <w:rPr>
                <w:sz w:val="28"/>
                <w:szCs w:val="28"/>
              </w:rPr>
              <w:t xml:space="preserve">Н.И. </w:t>
            </w:r>
            <w:proofErr w:type="spellStart"/>
            <w:r w:rsidRPr="000E597D">
              <w:rPr>
                <w:sz w:val="28"/>
                <w:szCs w:val="28"/>
              </w:rPr>
              <w:t>Мачалова</w:t>
            </w:r>
            <w:proofErr w:type="spellEnd"/>
          </w:p>
        </w:tc>
      </w:tr>
    </w:tbl>
    <w:p w:rsidR="00C36246" w:rsidRPr="000E597D" w:rsidRDefault="00C36246" w:rsidP="00C36246">
      <w:pPr>
        <w:spacing w:line="276" w:lineRule="auto"/>
        <w:rPr>
          <w:sz w:val="28"/>
          <w:szCs w:val="28"/>
        </w:rPr>
      </w:pPr>
    </w:p>
    <w:p w:rsidR="00F91A0D" w:rsidRPr="00DD50A1" w:rsidRDefault="00C36246" w:rsidP="0054719B">
      <w:pPr>
        <w:ind w:left="3402"/>
        <w:rPr>
          <w:sz w:val="28"/>
          <w:szCs w:val="28"/>
        </w:rPr>
      </w:pPr>
      <w:r w:rsidRPr="000E597D">
        <w:br w:type="page"/>
      </w:r>
      <w:r w:rsidR="00F91A0D" w:rsidRPr="00DD50A1">
        <w:rPr>
          <w:rFonts w:eastAsia="Calibri"/>
          <w:sz w:val="28"/>
          <w:szCs w:val="28"/>
        </w:rPr>
        <w:lastRenderedPageBreak/>
        <w:t xml:space="preserve">Приложение </w:t>
      </w:r>
    </w:p>
    <w:p w:rsidR="00F91A0D" w:rsidRPr="0054719B" w:rsidRDefault="000E597D" w:rsidP="0054719B">
      <w:pPr>
        <w:ind w:left="3402"/>
        <w:rPr>
          <w:rFonts w:eastAsia="Calibri"/>
          <w:sz w:val="28"/>
          <w:szCs w:val="28"/>
        </w:rPr>
      </w:pPr>
      <w:r w:rsidRPr="00DD50A1">
        <w:rPr>
          <w:rFonts w:eastAsia="Calibri"/>
          <w:sz w:val="28"/>
          <w:szCs w:val="28"/>
        </w:rPr>
        <w:t xml:space="preserve">к распоряжению </w:t>
      </w:r>
      <w:r w:rsidR="00F91A0D" w:rsidRPr="00DD50A1">
        <w:rPr>
          <w:rFonts w:eastAsia="Calibri"/>
          <w:sz w:val="28"/>
          <w:szCs w:val="28"/>
        </w:rPr>
        <w:t xml:space="preserve"> Совета народных депутатов </w:t>
      </w:r>
      <w:proofErr w:type="spellStart"/>
      <w:r w:rsidR="00F91A0D" w:rsidRPr="00DD50A1">
        <w:rPr>
          <w:rFonts w:eastAsia="Calibri"/>
          <w:sz w:val="28"/>
          <w:szCs w:val="28"/>
        </w:rPr>
        <w:t>Староведугского</w:t>
      </w:r>
      <w:proofErr w:type="spellEnd"/>
      <w:r w:rsidR="00F91A0D" w:rsidRPr="00DD50A1">
        <w:rPr>
          <w:rFonts w:eastAsia="Calibri"/>
          <w:sz w:val="28"/>
          <w:szCs w:val="28"/>
        </w:rPr>
        <w:t xml:space="preserve"> сельского поселения</w:t>
      </w:r>
    </w:p>
    <w:p w:rsidR="00F91A0D" w:rsidRPr="00DD50A1" w:rsidRDefault="00F91A0D" w:rsidP="0054719B">
      <w:pPr>
        <w:ind w:left="3402"/>
        <w:rPr>
          <w:rFonts w:eastAsia="Calibri"/>
          <w:sz w:val="28"/>
          <w:szCs w:val="28"/>
        </w:rPr>
      </w:pPr>
      <w:r w:rsidRPr="00DD50A1">
        <w:rPr>
          <w:rFonts w:eastAsia="Calibri"/>
          <w:sz w:val="28"/>
          <w:szCs w:val="28"/>
        </w:rPr>
        <w:t>от 28.03.2024г. №1</w:t>
      </w:r>
      <w:r w:rsidR="00DD50A1">
        <w:rPr>
          <w:rFonts w:eastAsia="Calibri"/>
          <w:sz w:val="28"/>
          <w:szCs w:val="28"/>
        </w:rPr>
        <w:t>-р</w:t>
      </w:r>
    </w:p>
    <w:p w:rsidR="00F91A0D" w:rsidRDefault="00F91A0D" w:rsidP="0054719B">
      <w:pPr>
        <w:ind w:left="3402"/>
        <w:rPr>
          <w:rFonts w:eastAsia="Calibri"/>
          <w:sz w:val="28"/>
          <w:szCs w:val="28"/>
          <w:lang w:eastAsia="en-US"/>
        </w:rPr>
      </w:pPr>
    </w:p>
    <w:p w:rsidR="0054719B" w:rsidRPr="000E597D" w:rsidRDefault="0054719B" w:rsidP="0054719B">
      <w:pPr>
        <w:ind w:left="3402"/>
        <w:rPr>
          <w:rFonts w:eastAsia="Calibri"/>
          <w:sz w:val="28"/>
          <w:szCs w:val="28"/>
          <w:lang w:eastAsia="en-US"/>
        </w:rPr>
      </w:pPr>
    </w:p>
    <w:p w:rsidR="00095270" w:rsidRPr="000E597D" w:rsidRDefault="00095270" w:rsidP="00F91A0D">
      <w:pPr>
        <w:pStyle w:val="s24"/>
        <w:spacing w:before="0" w:beforeAutospacing="0" w:after="0" w:afterAutospacing="0"/>
        <w:jc w:val="center"/>
        <w:rPr>
          <w:sz w:val="28"/>
          <w:szCs w:val="28"/>
        </w:rPr>
      </w:pPr>
      <w:r w:rsidRPr="000E597D">
        <w:rPr>
          <w:rStyle w:val="bumpedfont15"/>
          <w:bCs/>
          <w:sz w:val="28"/>
          <w:szCs w:val="28"/>
        </w:rPr>
        <w:t>Перечень индикаторов риска</w:t>
      </w:r>
    </w:p>
    <w:p w:rsidR="00095270" w:rsidRPr="000E597D" w:rsidRDefault="00095270" w:rsidP="00F91A0D">
      <w:pPr>
        <w:jc w:val="center"/>
        <w:rPr>
          <w:sz w:val="28"/>
          <w:szCs w:val="28"/>
        </w:rPr>
      </w:pPr>
      <w:r w:rsidRPr="000E597D">
        <w:rPr>
          <w:rStyle w:val="bumpedfont15"/>
          <w:bCs/>
          <w:sz w:val="28"/>
          <w:szCs w:val="28"/>
        </w:rPr>
        <w:t xml:space="preserve">нарушения обязательных требований, проверяемых в рамках осуществления муниципального </w:t>
      </w:r>
      <w:r w:rsidRPr="000E597D">
        <w:rPr>
          <w:sz w:val="28"/>
          <w:szCs w:val="28"/>
        </w:rPr>
        <w:t xml:space="preserve">контроля на автомобильном транспорте </w:t>
      </w:r>
      <w:r w:rsidR="00392DAA" w:rsidRPr="00392DAA">
        <w:rPr>
          <w:rFonts w:eastAsia="Calibri"/>
          <w:sz w:val="28"/>
          <w:szCs w:val="28"/>
          <w:lang w:eastAsia="en-US"/>
        </w:rPr>
        <w:t>и в дорожной деятельности</w:t>
      </w:r>
    </w:p>
    <w:p w:rsidR="00F91A0D" w:rsidRPr="000E597D" w:rsidRDefault="00F91A0D" w:rsidP="00F91A0D">
      <w:pPr>
        <w:jc w:val="center"/>
        <w:rPr>
          <w:sz w:val="28"/>
          <w:szCs w:val="28"/>
        </w:rPr>
      </w:pPr>
    </w:p>
    <w:p w:rsidR="00095270" w:rsidRPr="000E597D" w:rsidRDefault="00095270" w:rsidP="00F91A0D">
      <w:pPr>
        <w:pStyle w:val="s4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E597D">
        <w:rPr>
          <w:sz w:val="28"/>
          <w:szCs w:val="28"/>
        </w:rPr>
        <w:t>1. Выявление по результатам анализа открытых данных и (или) поступление в порядке межведомственного информационного взаимодействия сведений в течение одного года о двух и более случаях дорожно-транспортных происшествий, произошедших на одном отрезке автомобильных дорог общего пользования местного значения.</w:t>
      </w:r>
    </w:p>
    <w:p w:rsidR="00095270" w:rsidRPr="000E597D" w:rsidRDefault="00095270" w:rsidP="00F91A0D">
      <w:pPr>
        <w:pStyle w:val="s4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E597D">
        <w:rPr>
          <w:sz w:val="28"/>
          <w:szCs w:val="28"/>
        </w:rPr>
        <w:t>2. Выявление в течение отчетного года в пределах населенного пункта трех и более фактов возникновения дорожно-транспортного происшествия одного вида сопутствующими неудовлетворительными дорожными условиями, где пострадали или ранены люди.</w:t>
      </w:r>
    </w:p>
    <w:p w:rsidR="00095270" w:rsidRPr="000E597D" w:rsidRDefault="00095270" w:rsidP="00F91A0D">
      <w:pPr>
        <w:pStyle w:val="s44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0E597D">
        <w:rPr>
          <w:sz w:val="28"/>
          <w:szCs w:val="28"/>
        </w:rPr>
        <w:t xml:space="preserve">3. </w:t>
      </w:r>
      <w:proofErr w:type="gramStart"/>
      <w:r w:rsidRPr="000E597D">
        <w:rPr>
          <w:sz w:val="28"/>
          <w:szCs w:val="28"/>
        </w:rPr>
        <w:t xml:space="preserve">Выявление в течение трех месяцев более пяти фактов несоответствия сведений (информации), полученных от </w:t>
      </w:r>
      <w:r w:rsidRPr="000E597D">
        <w:rPr>
          <w:sz w:val="28"/>
          <w:szCs w:val="28"/>
          <w:lang w:eastAsia="en-US"/>
        </w:rPr>
        <w:t>юридических лиц, индивидуальных предпринимателей и граждан в сфере автомобильного транспорта автомобильных дорог, дорожной деятельности в части сохранности автомобильных дорог общего пользования местного значения</w:t>
      </w:r>
      <w:r w:rsidRPr="000E597D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органа.</w:t>
      </w:r>
      <w:proofErr w:type="gramEnd"/>
    </w:p>
    <w:p w:rsidR="00AA79D6" w:rsidRPr="000E597D" w:rsidRDefault="00AA79D6" w:rsidP="00F91A0D">
      <w:pPr>
        <w:rPr>
          <w:sz w:val="28"/>
          <w:szCs w:val="28"/>
        </w:rPr>
      </w:pPr>
    </w:p>
    <w:sectPr w:rsidR="00AA79D6" w:rsidRPr="000E597D" w:rsidSect="0054719B">
      <w:headerReference w:type="default" r:id="rId9"/>
      <w:pgSz w:w="11906" w:h="16838"/>
      <w:pgMar w:top="1134" w:right="567" w:bottom="1134" w:left="1985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73" w:rsidRDefault="002C5773" w:rsidP="00581A48">
      <w:r>
        <w:separator/>
      </w:r>
    </w:p>
  </w:endnote>
  <w:endnote w:type="continuationSeparator" w:id="0">
    <w:p w:rsidR="002C5773" w:rsidRDefault="002C5773" w:rsidP="0058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73" w:rsidRDefault="002C5773" w:rsidP="00581A48">
      <w:r>
        <w:separator/>
      </w:r>
    </w:p>
  </w:footnote>
  <w:footnote w:type="continuationSeparator" w:id="0">
    <w:p w:rsidR="002C5773" w:rsidRDefault="002C5773" w:rsidP="00581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A1" w:rsidRDefault="00A200A1" w:rsidP="00581A48">
    <w:pPr>
      <w:pStyle w:val="ae"/>
      <w:ind w:firstLine="709"/>
      <w:jc w:val="center"/>
    </w:pPr>
  </w:p>
  <w:p w:rsidR="00A200A1" w:rsidRDefault="00A200A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A602DF"/>
    <w:multiLevelType w:val="hybridMultilevel"/>
    <w:tmpl w:val="B434DCAC"/>
    <w:lvl w:ilvl="0" w:tplc="C5FAB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C6F"/>
    <w:rsid w:val="00022C6F"/>
    <w:rsid w:val="00044009"/>
    <w:rsid w:val="000524B6"/>
    <w:rsid w:val="00095270"/>
    <w:rsid w:val="000C6C0A"/>
    <w:rsid w:val="000E597D"/>
    <w:rsid w:val="0016383E"/>
    <w:rsid w:val="001F476A"/>
    <w:rsid w:val="002141A2"/>
    <w:rsid w:val="00236F41"/>
    <w:rsid w:val="00242FA8"/>
    <w:rsid w:val="00245D5C"/>
    <w:rsid w:val="002835F7"/>
    <w:rsid w:val="002978BA"/>
    <w:rsid w:val="002A320B"/>
    <w:rsid w:val="002A5D28"/>
    <w:rsid w:val="002B22B0"/>
    <w:rsid w:val="002C5773"/>
    <w:rsid w:val="002D35EC"/>
    <w:rsid w:val="002E05DE"/>
    <w:rsid w:val="00304557"/>
    <w:rsid w:val="003113EE"/>
    <w:rsid w:val="0032561A"/>
    <w:rsid w:val="003734DA"/>
    <w:rsid w:val="00392DAA"/>
    <w:rsid w:val="003956B5"/>
    <w:rsid w:val="00395A1A"/>
    <w:rsid w:val="003A507F"/>
    <w:rsid w:val="003B11C1"/>
    <w:rsid w:val="003B26A8"/>
    <w:rsid w:val="003F12F9"/>
    <w:rsid w:val="00401095"/>
    <w:rsid w:val="00435484"/>
    <w:rsid w:val="00436478"/>
    <w:rsid w:val="00447C4D"/>
    <w:rsid w:val="00455304"/>
    <w:rsid w:val="004607BE"/>
    <w:rsid w:val="0046195C"/>
    <w:rsid w:val="00483F95"/>
    <w:rsid w:val="004868EE"/>
    <w:rsid w:val="004C527B"/>
    <w:rsid w:val="004D3AB8"/>
    <w:rsid w:val="005169B4"/>
    <w:rsid w:val="00524DC0"/>
    <w:rsid w:val="005358A7"/>
    <w:rsid w:val="0054719B"/>
    <w:rsid w:val="00551931"/>
    <w:rsid w:val="00581A48"/>
    <w:rsid w:val="005F5673"/>
    <w:rsid w:val="005F578E"/>
    <w:rsid w:val="00617F50"/>
    <w:rsid w:val="0062769B"/>
    <w:rsid w:val="00697E22"/>
    <w:rsid w:val="006A6A6D"/>
    <w:rsid w:val="006D7947"/>
    <w:rsid w:val="00710C89"/>
    <w:rsid w:val="007172D2"/>
    <w:rsid w:val="00727D56"/>
    <w:rsid w:val="00762357"/>
    <w:rsid w:val="00766A71"/>
    <w:rsid w:val="00774C6E"/>
    <w:rsid w:val="00791BBD"/>
    <w:rsid w:val="007A286A"/>
    <w:rsid w:val="007A5D7C"/>
    <w:rsid w:val="007A7318"/>
    <w:rsid w:val="007C5650"/>
    <w:rsid w:val="007F4FE9"/>
    <w:rsid w:val="007F627C"/>
    <w:rsid w:val="008074F6"/>
    <w:rsid w:val="00831262"/>
    <w:rsid w:val="00887573"/>
    <w:rsid w:val="008909FD"/>
    <w:rsid w:val="008B4DDF"/>
    <w:rsid w:val="008D0619"/>
    <w:rsid w:val="008D1211"/>
    <w:rsid w:val="008E2538"/>
    <w:rsid w:val="008F56A7"/>
    <w:rsid w:val="00916E64"/>
    <w:rsid w:val="009202CE"/>
    <w:rsid w:val="00944726"/>
    <w:rsid w:val="00946387"/>
    <w:rsid w:val="009A6D15"/>
    <w:rsid w:val="009F0105"/>
    <w:rsid w:val="00A03F53"/>
    <w:rsid w:val="00A200A1"/>
    <w:rsid w:val="00A41C5B"/>
    <w:rsid w:val="00A50F06"/>
    <w:rsid w:val="00A63603"/>
    <w:rsid w:val="00A67297"/>
    <w:rsid w:val="00A8240F"/>
    <w:rsid w:val="00AA2193"/>
    <w:rsid w:val="00AA79D6"/>
    <w:rsid w:val="00AC3DCC"/>
    <w:rsid w:val="00AC4776"/>
    <w:rsid w:val="00AE61DA"/>
    <w:rsid w:val="00B60C02"/>
    <w:rsid w:val="00BE1533"/>
    <w:rsid w:val="00BE160A"/>
    <w:rsid w:val="00C01FCE"/>
    <w:rsid w:val="00C24448"/>
    <w:rsid w:val="00C36246"/>
    <w:rsid w:val="00C36558"/>
    <w:rsid w:val="00C445E6"/>
    <w:rsid w:val="00C82405"/>
    <w:rsid w:val="00CA1397"/>
    <w:rsid w:val="00CA3C03"/>
    <w:rsid w:val="00CB51A9"/>
    <w:rsid w:val="00CC6F70"/>
    <w:rsid w:val="00CD2DF9"/>
    <w:rsid w:val="00D04F95"/>
    <w:rsid w:val="00D266C9"/>
    <w:rsid w:val="00D422C3"/>
    <w:rsid w:val="00D45E23"/>
    <w:rsid w:val="00D531E5"/>
    <w:rsid w:val="00D84F85"/>
    <w:rsid w:val="00D85A81"/>
    <w:rsid w:val="00DA5720"/>
    <w:rsid w:val="00DC2C65"/>
    <w:rsid w:val="00DD121E"/>
    <w:rsid w:val="00DD50A1"/>
    <w:rsid w:val="00DE5E51"/>
    <w:rsid w:val="00E057FE"/>
    <w:rsid w:val="00E408BA"/>
    <w:rsid w:val="00E50BB5"/>
    <w:rsid w:val="00E54330"/>
    <w:rsid w:val="00E85C67"/>
    <w:rsid w:val="00E877EA"/>
    <w:rsid w:val="00EA4490"/>
    <w:rsid w:val="00EB23DD"/>
    <w:rsid w:val="00EC4303"/>
    <w:rsid w:val="00EC53B9"/>
    <w:rsid w:val="00ED3C29"/>
    <w:rsid w:val="00ED5413"/>
    <w:rsid w:val="00F134C0"/>
    <w:rsid w:val="00F24112"/>
    <w:rsid w:val="00F30F5D"/>
    <w:rsid w:val="00F50CCE"/>
    <w:rsid w:val="00F524ED"/>
    <w:rsid w:val="00F82068"/>
    <w:rsid w:val="00F84003"/>
    <w:rsid w:val="00F91A0D"/>
    <w:rsid w:val="00FA07E4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6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0"/>
    <w:link w:val="10"/>
    <w:uiPriority w:val="99"/>
    <w:qFormat/>
    <w:rsid w:val="00EB23DD"/>
    <w:pPr>
      <w:keepNext/>
      <w:keepLines/>
      <w:widowControl w:val="0"/>
      <w:tabs>
        <w:tab w:val="left" w:pos="709"/>
      </w:tabs>
      <w:suppressAutoHyphens/>
      <w:spacing w:before="144" w:line="100" w:lineRule="atLeast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B23DD"/>
    <w:pPr>
      <w:keepNext/>
      <w:keepLines/>
      <w:widowControl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3DD"/>
    <w:pPr>
      <w:keepNext/>
      <w:keepLines/>
      <w:widowControl w:val="0"/>
      <w:numPr>
        <w:ilvl w:val="2"/>
        <w:numId w:val="1"/>
      </w:numPr>
      <w:suppressAutoHyphens/>
      <w:spacing w:before="144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B23DD"/>
    <w:pPr>
      <w:keepNext/>
      <w:keepLines/>
      <w:widowControl w:val="0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B23DD"/>
    <w:pPr>
      <w:keepNext/>
      <w:keepLines/>
      <w:widowControl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uiPriority w:val="99"/>
    <w:locked/>
    <w:rsid w:val="00EB23DD"/>
    <w:rPr>
      <w:rFonts w:ascii="Cambria" w:hAnsi="Cambria" w:cs="Times New Roman"/>
      <w:b/>
      <w:kern w:val="32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EB23D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EB23DD"/>
    <w:rPr>
      <w:rFonts w:ascii="Cambria" w:hAnsi="Cambria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EB23D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EB23DD"/>
    <w:rPr>
      <w:rFonts w:ascii="Cambria" w:hAnsi="Cambria" w:cs="Times New Roman"/>
      <w:i/>
      <w:iCs/>
      <w:color w:val="243F60"/>
      <w:lang w:eastAsia="ru-RU"/>
    </w:rPr>
  </w:style>
  <w:style w:type="paragraph" w:styleId="a0">
    <w:name w:val="Body Text"/>
    <w:basedOn w:val="a"/>
    <w:link w:val="a4"/>
    <w:uiPriority w:val="99"/>
    <w:semiHidden/>
    <w:rsid w:val="00EB23DD"/>
    <w:pPr>
      <w:keepNext/>
      <w:keepLines/>
      <w:widowControl w:val="0"/>
      <w:spacing w:before="144"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1"/>
    <w:link w:val="a0"/>
    <w:uiPriority w:val="99"/>
    <w:semiHidden/>
    <w:locked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uiPriority w:val="99"/>
    <w:locked/>
    <w:rsid w:val="00EB23DD"/>
    <w:rPr>
      <w:rFonts w:ascii="Cambria" w:hAnsi="Cambria"/>
      <w:b/>
      <w:kern w:val="32"/>
      <w:sz w:val="20"/>
      <w:lang w:eastAsia="ru-RU"/>
    </w:rPr>
  </w:style>
  <w:style w:type="character" w:customStyle="1" w:styleId="21">
    <w:name w:val="Заголовок 2 Знак1"/>
    <w:uiPriority w:val="99"/>
    <w:semiHidden/>
    <w:locked/>
    <w:rsid w:val="00EB23DD"/>
    <w:rPr>
      <w:rFonts w:ascii="Cambria" w:hAnsi="Cambria"/>
      <w:b/>
      <w:color w:val="4F81BD"/>
      <w:sz w:val="26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="Cambria" w:hAnsi="Cambria"/>
      <w:i/>
      <w:color w:val="243F60"/>
      <w:lang w:eastAsia="ru-RU"/>
    </w:rPr>
  </w:style>
  <w:style w:type="paragraph" w:styleId="a5">
    <w:name w:val="Title"/>
    <w:basedOn w:val="a"/>
    <w:next w:val="a"/>
    <w:link w:val="a6"/>
    <w:uiPriority w:val="99"/>
    <w:qFormat/>
    <w:rsid w:val="00EB23DD"/>
    <w:pPr>
      <w:keepNext/>
      <w:keepLines/>
      <w:widowControl w:val="0"/>
      <w:pBdr>
        <w:bottom w:val="single" w:sz="8" w:space="4" w:color="4F81BD"/>
      </w:pBdr>
      <w:spacing w:before="144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99"/>
    <w:locked/>
    <w:rsid w:val="00EB23DD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7">
    <w:name w:val="Strong"/>
    <w:basedOn w:val="a1"/>
    <w:uiPriority w:val="99"/>
    <w:qFormat/>
    <w:rsid w:val="00EB23DD"/>
    <w:rPr>
      <w:rFonts w:ascii="Times New Roman" w:hAnsi="Times New Roman" w:cs="Times New Roman"/>
      <w:b/>
    </w:rPr>
  </w:style>
  <w:style w:type="paragraph" w:styleId="a8">
    <w:name w:val="Normal (Web)"/>
    <w:basedOn w:val="a"/>
    <w:link w:val="a9"/>
    <w:uiPriority w:val="99"/>
    <w:rsid w:val="00EB23DD"/>
    <w:pPr>
      <w:keepNext/>
      <w:keepLines/>
      <w:widowControl w:val="0"/>
      <w:spacing w:before="144"/>
    </w:pPr>
    <w:rPr>
      <w:rFonts w:ascii="Calibri" w:eastAsia="Calibri" w:hAnsi="Calibri"/>
      <w:szCs w:val="20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qFormat/>
    <w:rsid w:val="00EB23DD"/>
    <w:pPr>
      <w:keepNext/>
      <w:keepLines/>
      <w:widowControl w:val="0"/>
      <w:spacing w:before="144" w:after="200" w:line="276" w:lineRule="auto"/>
    </w:pPr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locked/>
    <w:rsid w:val="00EB23DD"/>
    <w:rPr>
      <w:sz w:val="22"/>
      <w:szCs w:val="22"/>
      <w:lang w:val="ru-RU" w:eastAsia="en-US" w:bidi="ar-SA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uiPriority w:val="99"/>
    <w:rsid w:val="00EB23DD"/>
    <w:pPr>
      <w:keepNext/>
      <w:keepLines/>
      <w:widowControl w:val="0"/>
      <w:spacing w:before="144"/>
      <w:ind w:right="4536"/>
      <w:jc w:val="both"/>
    </w:pPr>
    <w:rPr>
      <w:rFonts w:ascii="Arial" w:eastAsia="Calibri" w:hAnsi="Arial"/>
      <w:b/>
      <w:sz w:val="28"/>
      <w:szCs w:val="20"/>
      <w:lang w:eastAsia="ar-SA"/>
    </w:rPr>
  </w:style>
  <w:style w:type="character" w:customStyle="1" w:styleId="23">
    <w:name w:val="2Название Знак"/>
    <w:link w:val="22"/>
    <w:uiPriority w:val="99"/>
    <w:locked/>
    <w:rsid w:val="00EB23DD"/>
    <w:rPr>
      <w:rFonts w:ascii="Arial" w:hAnsi="Arial"/>
      <w:b/>
      <w:sz w:val="28"/>
      <w:lang w:eastAsia="ar-SA" w:bidi="ar-SA"/>
    </w:rPr>
  </w:style>
  <w:style w:type="paragraph" w:customStyle="1" w:styleId="31">
    <w:name w:val="3Приложение"/>
    <w:basedOn w:val="a"/>
    <w:link w:val="32"/>
    <w:uiPriority w:val="99"/>
    <w:rsid w:val="00EB23DD"/>
    <w:pPr>
      <w:keepNext/>
      <w:keepLines/>
      <w:widowControl w:val="0"/>
      <w:spacing w:before="144"/>
      <w:ind w:left="5103"/>
      <w:jc w:val="both"/>
    </w:pPr>
    <w:rPr>
      <w:rFonts w:ascii="Arial" w:eastAsia="Calibri" w:hAnsi="Arial"/>
      <w:sz w:val="28"/>
      <w:szCs w:val="20"/>
    </w:rPr>
  </w:style>
  <w:style w:type="character" w:customStyle="1" w:styleId="32">
    <w:name w:val="3Приложение Знак"/>
    <w:link w:val="31"/>
    <w:uiPriority w:val="99"/>
    <w:locked/>
    <w:rsid w:val="00EB23DD"/>
    <w:rPr>
      <w:rFonts w:ascii="Arial" w:hAnsi="Arial"/>
      <w:sz w:val="28"/>
      <w:lang w:eastAsia="ru-RU"/>
    </w:rPr>
  </w:style>
  <w:style w:type="paragraph" w:customStyle="1" w:styleId="Title">
    <w:name w:val="Title!Название НПА"/>
    <w:basedOn w:val="a"/>
    <w:rsid w:val="00022C6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d">
    <w:name w:val="Hyperlink"/>
    <w:basedOn w:val="a1"/>
    <w:uiPriority w:val="99"/>
    <w:semiHidden/>
    <w:rsid w:val="007A5D7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581A4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rsid w:val="00581A4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locked/>
    <w:rsid w:val="00581A4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44">
    <w:name w:val="s44"/>
    <w:basedOn w:val="a"/>
    <w:rsid w:val="00095270"/>
    <w:pPr>
      <w:spacing w:before="100" w:beforeAutospacing="1" w:after="100" w:afterAutospacing="1"/>
    </w:pPr>
  </w:style>
  <w:style w:type="paragraph" w:customStyle="1" w:styleId="s24">
    <w:name w:val="s24"/>
    <w:basedOn w:val="a"/>
    <w:rsid w:val="00095270"/>
    <w:pPr>
      <w:spacing w:before="100" w:beforeAutospacing="1" w:after="100" w:afterAutospacing="1"/>
    </w:pPr>
  </w:style>
  <w:style w:type="character" w:customStyle="1" w:styleId="bumpedfont15">
    <w:name w:val="bumpedfont15"/>
    <w:basedOn w:val="a1"/>
    <w:rsid w:val="00095270"/>
    <w:rPr>
      <w:rFonts w:ascii="Times New Roman" w:hAnsi="Times New Roman" w:cs="Times New Roman" w:hint="default"/>
    </w:rPr>
  </w:style>
  <w:style w:type="paragraph" w:styleId="af2">
    <w:name w:val="Balloon Text"/>
    <w:basedOn w:val="a"/>
    <w:link w:val="af3"/>
    <w:uiPriority w:val="99"/>
    <w:semiHidden/>
    <w:unhideWhenUsed/>
    <w:rsid w:val="008F56A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8F56A7"/>
    <w:rPr>
      <w:rFonts w:ascii="Tahoma" w:eastAsia="Times New Roman" w:hAnsi="Tahoma" w:cs="Tahoma"/>
      <w:sz w:val="16"/>
      <w:szCs w:val="16"/>
    </w:rPr>
  </w:style>
  <w:style w:type="paragraph" w:customStyle="1" w:styleId="af4">
    <w:name w:val="Регистр"/>
    <w:basedOn w:val="a"/>
    <w:rsid w:val="00AA79D6"/>
    <w:rPr>
      <w:sz w:val="28"/>
    </w:rPr>
  </w:style>
  <w:style w:type="table" w:customStyle="1" w:styleId="12">
    <w:name w:val="Сетка таблицы1"/>
    <w:basedOn w:val="a2"/>
    <w:rsid w:val="00AA79D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 Знак Знак Знак Знак Знак Знак"/>
    <w:basedOn w:val="a"/>
    <w:rsid w:val="00F91A0D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</vt:lpstr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</dc:title>
  <dc:creator>lebedevMP</dc:creator>
  <cp:lastModifiedBy>USER</cp:lastModifiedBy>
  <cp:revision>14</cp:revision>
  <cp:lastPrinted>2024-03-29T11:04:00Z</cp:lastPrinted>
  <dcterms:created xsi:type="dcterms:W3CDTF">2024-03-19T09:31:00Z</dcterms:created>
  <dcterms:modified xsi:type="dcterms:W3CDTF">2024-03-29T11:06:00Z</dcterms:modified>
</cp:coreProperties>
</file>