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1FC" w:rsidRPr="00A23F35" w:rsidRDefault="00BD51FC" w:rsidP="00A23F35">
      <w:pPr>
        <w:contextualSpacing/>
        <w:jc w:val="right"/>
        <w:rPr>
          <w:rFonts w:ascii="Arial" w:hAnsi="Arial" w:cs="Arial"/>
          <w:b/>
          <w:sz w:val="24"/>
          <w:szCs w:val="24"/>
          <w:lang w:eastAsia="ru-RU"/>
        </w:rPr>
      </w:pPr>
      <w:r w:rsidRPr="00A23F35">
        <w:rPr>
          <w:rFonts w:ascii="Arial" w:hAnsi="Arial" w:cs="Arial"/>
          <w:b/>
          <w:sz w:val="24"/>
          <w:szCs w:val="24"/>
          <w:lang w:eastAsia="ru-RU"/>
        </w:rPr>
        <w:t>ПРОЕКТ</w:t>
      </w:r>
    </w:p>
    <w:p w:rsidR="00BD51FC" w:rsidRPr="00A23F35" w:rsidRDefault="00BD51FC" w:rsidP="00A23F35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430EDC">
        <w:rPr>
          <w:rFonts w:ascii="Arial" w:hAnsi="Arial" w:cs="Arial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alt="н" style="width:42.75pt;height:37.5pt;visibility:visible">
            <v:imagedata r:id="rId5" o:title=""/>
          </v:shape>
        </w:pict>
      </w:r>
    </w:p>
    <w:p w:rsidR="00BD51FC" w:rsidRPr="00A23F35" w:rsidRDefault="00BD51FC" w:rsidP="00A23F35">
      <w:pPr>
        <w:shd w:val="clear" w:color="auto" w:fill="FFFFFF"/>
        <w:spacing w:after="0" w:line="240" w:lineRule="auto"/>
        <w:ind w:left="72"/>
        <w:jc w:val="center"/>
        <w:rPr>
          <w:rFonts w:ascii="Arial" w:hAnsi="Arial" w:cs="Arial"/>
          <w:spacing w:val="7"/>
          <w:sz w:val="24"/>
          <w:szCs w:val="24"/>
          <w:lang w:eastAsia="ru-RU"/>
        </w:rPr>
      </w:pPr>
    </w:p>
    <w:p w:rsidR="00BD51FC" w:rsidRPr="00A23F35" w:rsidRDefault="00BD51FC" w:rsidP="00A23F35">
      <w:pPr>
        <w:shd w:val="clear" w:color="auto" w:fill="FFFFFF"/>
        <w:spacing w:after="0" w:line="240" w:lineRule="auto"/>
        <w:ind w:left="72"/>
        <w:jc w:val="center"/>
        <w:rPr>
          <w:rFonts w:ascii="Arial" w:hAnsi="Arial" w:cs="Arial"/>
          <w:spacing w:val="7"/>
          <w:sz w:val="24"/>
          <w:szCs w:val="24"/>
          <w:lang w:eastAsia="ru-RU"/>
        </w:rPr>
      </w:pPr>
      <w:r w:rsidRPr="00A23F35">
        <w:rPr>
          <w:rFonts w:ascii="Arial" w:hAnsi="Arial" w:cs="Arial"/>
          <w:spacing w:val="7"/>
          <w:sz w:val="24"/>
          <w:szCs w:val="24"/>
          <w:lang w:eastAsia="ru-RU"/>
        </w:rPr>
        <w:t>АДМИНИСТРАЦИЯ</w:t>
      </w:r>
    </w:p>
    <w:p w:rsidR="00BD51FC" w:rsidRPr="00A23F35" w:rsidRDefault="00BD51FC" w:rsidP="00A23F35">
      <w:pPr>
        <w:shd w:val="clear" w:color="auto" w:fill="FFFFFF"/>
        <w:spacing w:after="0" w:line="240" w:lineRule="auto"/>
        <w:ind w:left="72"/>
        <w:jc w:val="center"/>
        <w:rPr>
          <w:rFonts w:ascii="Arial" w:hAnsi="Arial" w:cs="Arial"/>
          <w:spacing w:val="7"/>
          <w:sz w:val="24"/>
          <w:szCs w:val="24"/>
          <w:lang w:eastAsia="ru-RU"/>
        </w:rPr>
      </w:pPr>
      <w:r w:rsidRPr="00A23F35">
        <w:rPr>
          <w:rFonts w:ascii="Arial" w:hAnsi="Arial" w:cs="Arial"/>
          <w:spacing w:val="7"/>
          <w:sz w:val="24"/>
          <w:szCs w:val="24"/>
          <w:lang w:eastAsia="ru-RU"/>
        </w:rPr>
        <w:t xml:space="preserve">СТАРОВЕДУГСКОГО СЕЛЬСКОГО ПОСЕЛЕНИЯ </w:t>
      </w:r>
    </w:p>
    <w:p w:rsidR="00BD51FC" w:rsidRPr="00A23F35" w:rsidRDefault="00BD51FC" w:rsidP="00A23F35">
      <w:pPr>
        <w:shd w:val="clear" w:color="auto" w:fill="FFFFFF"/>
        <w:spacing w:after="0" w:line="240" w:lineRule="auto"/>
        <w:ind w:left="72"/>
        <w:jc w:val="center"/>
        <w:rPr>
          <w:rFonts w:ascii="Arial" w:hAnsi="Arial" w:cs="Arial"/>
          <w:sz w:val="24"/>
          <w:szCs w:val="24"/>
          <w:lang w:eastAsia="ru-RU"/>
        </w:rPr>
      </w:pPr>
      <w:r w:rsidRPr="00A23F35">
        <w:rPr>
          <w:rFonts w:ascii="Arial" w:hAnsi="Arial" w:cs="Arial"/>
          <w:spacing w:val="7"/>
          <w:sz w:val="24"/>
          <w:szCs w:val="24"/>
          <w:lang w:eastAsia="ru-RU"/>
        </w:rPr>
        <w:t xml:space="preserve">СЕМИЛУКСКОГО </w:t>
      </w:r>
      <w:r w:rsidRPr="00A23F35">
        <w:rPr>
          <w:rFonts w:ascii="Arial" w:hAnsi="Arial" w:cs="Arial"/>
          <w:sz w:val="24"/>
          <w:szCs w:val="24"/>
          <w:lang w:eastAsia="ru-RU"/>
        </w:rPr>
        <w:t xml:space="preserve">МУНИЦИПАЛЬНОГО РАЙОНА </w:t>
      </w:r>
    </w:p>
    <w:p w:rsidR="00BD51FC" w:rsidRPr="00A23F35" w:rsidRDefault="00BD51FC" w:rsidP="00A23F35">
      <w:pPr>
        <w:shd w:val="clear" w:color="auto" w:fill="FFFFFF"/>
        <w:spacing w:after="0" w:line="240" w:lineRule="auto"/>
        <w:ind w:left="72"/>
        <w:jc w:val="center"/>
        <w:rPr>
          <w:rFonts w:ascii="Arial" w:hAnsi="Arial" w:cs="Arial"/>
          <w:sz w:val="24"/>
          <w:szCs w:val="24"/>
          <w:lang w:eastAsia="ru-RU"/>
        </w:rPr>
      </w:pPr>
      <w:r w:rsidRPr="00A23F35">
        <w:rPr>
          <w:rFonts w:ascii="Arial" w:hAnsi="Arial" w:cs="Arial"/>
          <w:sz w:val="24"/>
          <w:szCs w:val="24"/>
          <w:lang w:eastAsia="ru-RU"/>
        </w:rPr>
        <w:t xml:space="preserve">ВОРОНЕЖСКОЙ ОБЛАСТИ </w:t>
      </w:r>
    </w:p>
    <w:p w:rsidR="00BD51FC" w:rsidRPr="00A23F35" w:rsidRDefault="00BD51FC" w:rsidP="00A23F35">
      <w:pPr>
        <w:shd w:val="clear" w:color="auto" w:fill="FFFFFF"/>
        <w:spacing w:after="0" w:line="240" w:lineRule="auto"/>
        <w:ind w:left="72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BD51FC" w:rsidRPr="00A23F35" w:rsidRDefault="00BD51FC" w:rsidP="00A23F35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.75pt;margin-top:.7pt;width:484.2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"/>
        </w:pict>
      </w:r>
      <w:r w:rsidRPr="00A23F35">
        <w:rPr>
          <w:rFonts w:ascii="Arial" w:hAnsi="Arial" w:cs="Arial"/>
          <w:sz w:val="24"/>
          <w:szCs w:val="24"/>
          <w:lang w:eastAsia="ru-RU"/>
        </w:rPr>
        <w:t>ул. Ленина, 13, с. Старая Ведуга, 396912, тел/факс (847372)-71-6-26, ОГРН 1023601313735, ИНН 3628001940, КПП 362801001</w:t>
      </w:r>
    </w:p>
    <w:p w:rsidR="00BD51FC" w:rsidRPr="00A23F35" w:rsidRDefault="00BD51FC" w:rsidP="00A23F35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  <w:lang w:eastAsia="ru-RU"/>
        </w:rPr>
      </w:pPr>
    </w:p>
    <w:p w:rsidR="00BD51FC" w:rsidRPr="00A23F35" w:rsidRDefault="00BD51FC" w:rsidP="00A23F35">
      <w:pPr>
        <w:suppressAutoHyphens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A23F35">
        <w:rPr>
          <w:rFonts w:ascii="Arial" w:hAnsi="Arial" w:cs="Arial"/>
          <w:sz w:val="24"/>
          <w:szCs w:val="24"/>
          <w:lang w:eastAsia="ru-RU"/>
        </w:rPr>
        <w:t>РАСПОРЯЖЕНИЕ</w:t>
      </w:r>
    </w:p>
    <w:p w:rsidR="00BD51FC" w:rsidRPr="00A23F35" w:rsidRDefault="00BD51FC" w:rsidP="00A23F35">
      <w:pPr>
        <w:tabs>
          <w:tab w:val="left" w:pos="709"/>
        </w:tabs>
        <w:suppressAutoHyphens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BD51FC" w:rsidRPr="00A23F35" w:rsidRDefault="00BD51FC" w:rsidP="00A23F3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BD51FC" w:rsidRPr="00A23F35" w:rsidRDefault="00BD51FC" w:rsidP="00A23F3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A23F35">
        <w:rPr>
          <w:rFonts w:ascii="Arial" w:hAnsi="Arial" w:cs="Arial"/>
          <w:sz w:val="24"/>
          <w:szCs w:val="24"/>
          <w:lang w:eastAsia="ru-RU"/>
        </w:rPr>
        <w:t>от ___________ г</w:t>
      </w:r>
      <w:r>
        <w:rPr>
          <w:rFonts w:ascii="Arial" w:hAnsi="Arial" w:cs="Arial"/>
          <w:sz w:val="24"/>
          <w:szCs w:val="24"/>
          <w:lang w:eastAsia="ru-RU"/>
        </w:rPr>
        <w:t xml:space="preserve">. </w:t>
      </w:r>
      <w:r w:rsidRPr="00A23F35">
        <w:rPr>
          <w:rFonts w:ascii="Arial" w:hAnsi="Arial" w:cs="Arial"/>
          <w:sz w:val="24"/>
          <w:szCs w:val="24"/>
          <w:lang w:eastAsia="ru-RU"/>
        </w:rPr>
        <w:t>№ ______</w:t>
      </w:r>
    </w:p>
    <w:p w:rsidR="00BD51FC" w:rsidRPr="00A23F35" w:rsidRDefault="00BD51FC" w:rsidP="00A23F3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A23F35">
        <w:rPr>
          <w:rFonts w:ascii="Arial" w:hAnsi="Arial" w:cs="Arial"/>
          <w:sz w:val="24"/>
          <w:szCs w:val="24"/>
          <w:lang w:eastAsia="ru-RU"/>
        </w:rPr>
        <w:t>с._____________________</w:t>
      </w:r>
    </w:p>
    <w:p w:rsidR="00BD51FC" w:rsidRPr="00E17F9E" w:rsidRDefault="00BD51FC" w:rsidP="00A23F3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BD51FC" w:rsidRPr="00E17F9E" w:rsidRDefault="00BD51FC" w:rsidP="00E17F9E">
      <w:pPr>
        <w:spacing w:after="0" w:line="240" w:lineRule="auto"/>
        <w:ind w:right="2834"/>
        <w:jc w:val="both"/>
        <w:rPr>
          <w:rFonts w:ascii="Arial" w:hAnsi="Arial" w:cs="Arial"/>
          <w:b/>
          <w:sz w:val="24"/>
          <w:szCs w:val="24"/>
        </w:rPr>
      </w:pPr>
      <w:r w:rsidRPr="00E17F9E">
        <w:rPr>
          <w:rFonts w:ascii="Arial" w:hAnsi="Arial" w:cs="Arial"/>
          <w:b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дорожной деятельности Староведугского сельского поселения Семилукского муниципального района Воронежской области на 202</w:t>
      </w:r>
      <w:r>
        <w:rPr>
          <w:rFonts w:ascii="Arial" w:hAnsi="Arial" w:cs="Arial"/>
          <w:b/>
          <w:sz w:val="24"/>
          <w:szCs w:val="24"/>
        </w:rPr>
        <w:t>5</w:t>
      </w:r>
      <w:r w:rsidRPr="00E17F9E">
        <w:rPr>
          <w:rFonts w:ascii="Arial" w:hAnsi="Arial" w:cs="Arial"/>
          <w:b/>
          <w:sz w:val="24"/>
          <w:szCs w:val="24"/>
        </w:rPr>
        <w:t xml:space="preserve"> год</w:t>
      </w:r>
    </w:p>
    <w:p w:rsidR="00BD51FC" w:rsidRPr="00E17F9E" w:rsidRDefault="00BD51FC" w:rsidP="00E17F9E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1FC" w:rsidRPr="00E17F9E" w:rsidRDefault="00BD51FC" w:rsidP="00E17F9E">
      <w:pPr>
        <w:tabs>
          <w:tab w:val="left" w:pos="284"/>
        </w:tabs>
        <w:spacing w:after="0" w:line="240" w:lineRule="auto"/>
        <w:ind w:firstLine="680"/>
        <w:jc w:val="both"/>
        <w:rPr>
          <w:rFonts w:ascii="Arial" w:hAnsi="Arial" w:cs="Arial"/>
          <w:sz w:val="24"/>
          <w:szCs w:val="24"/>
        </w:rPr>
      </w:pPr>
      <w:r w:rsidRPr="00E17F9E">
        <w:rPr>
          <w:rFonts w:ascii="Arial" w:hAnsi="Arial" w:cs="Arial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 Федеральным законом от 31.07.2020 № 248-ФЗ «О государственном контроле (надзоре) и муниципальном контроле в Российской Федерации», постановлением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E17F9E">
        <w:rPr>
          <w:rFonts w:ascii="Arial" w:hAnsi="Arial" w:cs="Arial"/>
          <w:b/>
          <w:sz w:val="24"/>
          <w:szCs w:val="24"/>
        </w:rPr>
        <w:t>:</w:t>
      </w:r>
    </w:p>
    <w:p w:rsidR="00BD51FC" w:rsidRPr="00E17F9E" w:rsidRDefault="00BD51FC" w:rsidP="00E17F9E">
      <w:pPr>
        <w:widowControl w:val="0"/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680"/>
        <w:jc w:val="both"/>
        <w:rPr>
          <w:rFonts w:ascii="Arial" w:hAnsi="Arial" w:cs="Arial"/>
          <w:sz w:val="24"/>
          <w:szCs w:val="24"/>
        </w:rPr>
      </w:pPr>
      <w:r w:rsidRPr="00E17F9E">
        <w:rPr>
          <w:rFonts w:ascii="Arial" w:hAnsi="Arial" w:cs="Arial"/>
          <w:sz w:val="24"/>
          <w:szCs w:val="24"/>
        </w:rPr>
        <w:t xml:space="preserve">1. Утвердить прилагаемую программу профилактики рисков причинения вреда (ущерба) охраняемым законом ценностям при осуществлении муниципального контроля </w:t>
      </w:r>
      <w:r w:rsidRPr="00E17F9E">
        <w:rPr>
          <w:rFonts w:ascii="Arial" w:hAnsi="Arial" w:cs="Arial"/>
          <w:spacing w:val="2"/>
          <w:sz w:val="24"/>
          <w:szCs w:val="24"/>
        </w:rPr>
        <w:t>на автомобильном транспорте и в дорожной деятельности Староведугского сельского поселения Семилукского муниципального района Воронежской об</w:t>
      </w:r>
      <w:r w:rsidRPr="00E17F9E">
        <w:rPr>
          <w:rFonts w:ascii="Arial" w:hAnsi="Arial" w:cs="Arial"/>
          <w:sz w:val="24"/>
          <w:szCs w:val="24"/>
        </w:rPr>
        <w:t>ласти на 202</w:t>
      </w:r>
      <w:r>
        <w:rPr>
          <w:rFonts w:ascii="Arial" w:hAnsi="Arial" w:cs="Arial"/>
          <w:sz w:val="24"/>
          <w:szCs w:val="24"/>
        </w:rPr>
        <w:t>5</w:t>
      </w:r>
      <w:r w:rsidRPr="00E17F9E">
        <w:rPr>
          <w:rFonts w:ascii="Arial" w:hAnsi="Arial" w:cs="Arial"/>
          <w:sz w:val="24"/>
          <w:szCs w:val="24"/>
        </w:rPr>
        <w:t xml:space="preserve"> год. </w:t>
      </w:r>
    </w:p>
    <w:p w:rsidR="00BD51FC" w:rsidRPr="00E17F9E" w:rsidRDefault="00BD51FC" w:rsidP="00E17F9E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17F9E">
        <w:rPr>
          <w:rFonts w:ascii="Arial" w:hAnsi="Arial" w:cs="Arial"/>
          <w:color w:val="000000"/>
          <w:sz w:val="24"/>
          <w:szCs w:val="24"/>
        </w:rPr>
        <w:t>2. Разместить настоящее распоряжение на официальном сайте администрации Староведугского сельского поселения Семилукского муниципального района Воронежской области в информационно-телекоммуникационной сети «Интернет».</w:t>
      </w:r>
    </w:p>
    <w:p w:rsidR="00BD51FC" w:rsidRPr="00E17F9E" w:rsidRDefault="00BD51FC" w:rsidP="00E17F9E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17F9E">
        <w:rPr>
          <w:rFonts w:ascii="Arial" w:hAnsi="Arial" w:cs="Arial"/>
          <w:color w:val="000000"/>
          <w:sz w:val="24"/>
          <w:szCs w:val="24"/>
        </w:rPr>
        <w:t>3. Контроль за исполнением настоящего распоряжения оставляю за собой.</w:t>
      </w:r>
    </w:p>
    <w:p w:rsidR="00BD51FC" w:rsidRPr="009A2460" w:rsidRDefault="00BD51FC" w:rsidP="009664C6">
      <w:pPr>
        <w:spacing w:after="160" w:line="254" w:lineRule="auto"/>
        <w:rPr>
          <w:rFonts w:ascii="Arial" w:hAnsi="Arial" w:cs="Arial"/>
          <w:sz w:val="24"/>
          <w:szCs w:val="24"/>
          <w:lang w:eastAsia="ru-RU"/>
        </w:rPr>
      </w:pPr>
    </w:p>
    <w:p w:rsidR="00BD51FC" w:rsidRPr="009A2460" w:rsidRDefault="00BD51FC" w:rsidP="009664C6">
      <w:pPr>
        <w:pStyle w:val="NoSpacing"/>
        <w:rPr>
          <w:rFonts w:ascii="Arial" w:hAnsi="Arial" w:cs="Arial"/>
          <w:sz w:val="24"/>
          <w:szCs w:val="24"/>
        </w:rPr>
      </w:pPr>
      <w:r w:rsidRPr="009A2460">
        <w:rPr>
          <w:rFonts w:ascii="Arial" w:hAnsi="Arial" w:cs="Arial"/>
          <w:sz w:val="24"/>
          <w:szCs w:val="24"/>
        </w:rPr>
        <w:t xml:space="preserve">Глава Староведугского </w:t>
      </w:r>
    </w:p>
    <w:p w:rsidR="00BD51FC" w:rsidRPr="009A2460" w:rsidRDefault="00BD51FC" w:rsidP="009664C6">
      <w:pPr>
        <w:pStyle w:val="NoSpacing"/>
        <w:rPr>
          <w:rFonts w:ascii="Arial" w:eastAsia="SimSun" w:hAnsi="Arial" w:cs="Arial"/>
          <w:sz w:val="24"/>
          <w:szCs w:val="24"/>
        </w:rPr>
      </w:pPr>
      <w:r w:rsidRPr="009A2460">
        <w:rPr>
          <w:rFonts w:ascii="Arial" w:hAnsi="Arial" w:cs="Arial"/>
          <w:sz w:val="24"/>
          <w:szCs w:val="24"/>
        </w:rPr>
        <w:t>сельского поселения</w:t>
      </w:r>
      <w:r w:rsidRPr="009A2460"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Ю.А. Свиридов</w:t>
      </w:r>
    </w:p>
    <w:p w:rsidR="00BD51FC" w:rsidRPr="009A2460" w:rsidRDefault="00BD51FC" w:rsidP="009664C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BD51FC" w:rsidRDefault="00BD51FC">
      <w:pPr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br w:type="page"/>
      </w:r>
    </w:p>
    <w:p w:rsidR="00BD51FC" w:rsidRPr="00E17F9E" w:rsidRDefault="00BD51FC" w:rsidP="00E17F9E">
      <w:pPr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BD51FC" w:rsidRPr="00E17F9E" w:rsidRDefault="00BD51FC" w:rsidP="00E17F9E">
      <w:pPr>
        <w:spacing w:after="0" w:line="240" w:lineRule="auto"/>
        <w:ind w:left="5103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Приложение</w:t>
      </w:r>
    </w:p>
    <w:p w:rsidR="00BD51FC" w:rsidRPr="00E17F9E" w:rsidRDefault="00BD51FC" w:rsidP="00E17F9E">
      <w:pPr>
        <w:spacing w:after="0" w:line="240" w:lineRule="auto"/>
        <w:ind w:left="5103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к распоряжению администрации</w:t>
      </w:r>
    </w:p>
    <w:p w:rsidR="00BD51FC" w:rsidRPr="00E17F9E" w:rsidRDefault="00BD51FC" w:rsidP="00E17F9E">
      <w:pPr>
        <w:spacing w:after="0" w:line="240" w:lineRule="auto"/>
        <w:ind w:left="5103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Староведугского сельского поселения Семилукского муниципального района Воронежской области</w:t>
      </w:r>
    </w:p>
    <w:p w:rsidR="00BD51FC" w:rsidRPr="00E17F9E" w:rsidRDefault="00BD51FC" w:rsidP="00E17F9E">
      <w:pPr>
        <w:spacing w:after="0" w:line="240" w:lineRule="auto"/>
        <w:ind w:left="5103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от _______________ № __</w:t>
      </w:r>
    </w:p>
    <w:p w:rsidR="00BD51FC" w:rsidRPr="00E17F9E" w:rsidRDefault="00BD51FC" w:rsidP="00E17F9E">
      <w:pPr>
        <w:spacing w:after="0" w:line="240" w:lineRule="auto"/>
        <w:ind w:left="5670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дорожном хозяйстве в границах населенных пунктов Староведугского сельского поселения</w:t>
      </w:r>
      <w:r w:rsidRPr="00E17F9E">
        <w:rPr>
          <w:rFonts w:ascii="Arial" w:hAnsi="Arial" w:cs="Arial"/>
          <w:sz w:val="24"/>
          <w:szCs w:val="24"/>
        </w:rPr>
        <w:t xml:space="preserve"> </w:t>
      </w:r>
      <w:r w:rsidRPr="00E17F9E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Семилукского муниципального района Воронежской области на 202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5</w:t>
      </w:r>
      <w:r w:rsidRPr="00E17F9E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год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дорожном хозяйстве в границах населенных пунктов Староведугского сельского поселения Семилукского муниципального района Воронежской области на 202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5</w:t>
      </w: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 xml:space="preserve"> год (далее – Программа)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Настоящая Программа разработана и подлежит исполнению администрацией Староведугского сельского поселения в границах населенных пунктов Староведугского сельского поселения.</w:t>
      </w:r>
    </w:p>
    <w:p w:rsidR="00BD51FC" w:rsidRPr="00E17F9E" w:rsidRDefault="00BD51FC" w:rsidP="00E17F9E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lang w:val="en-US" w:eastAsia="ru-RU"/>
        </w:rPr>
        <w:t>I</w:t>
      </w:r>
      <w:r w:rsidRPr="00E17F9E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1.1. Вид муниципального контроля: муниципальный контроль  на автомобильном транспорте и в дорожном хозяйстве в границах населенных пунктов.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1.2. Предметом муниципального контроля на территории муниципального образования является соблюдение гражданами и организациями (далее – контролируемые лица) обязательных требований: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1) в области автомобильных дорог и дорожной деятельности, установленных в отношении автомобильных дорог: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а) к эксплуатации объектов дорожного сервиса, размещенных</w:t>
      </w: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br/>
        <w:t>в полосах отвода и (или) придорожных полосах автомобильных дорог общего пользования местного значения;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б) к осуществлению работ по капитальному ремонту, ремонту</w:t>
      </w: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br/>
        <w:t>и содержанию автомобильных дорог общего пользования местного значения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BD51FC" w:rsidRPr="00E17F9E" w:rsidRDefault="00BD51FC" w:rsidP="00E17F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 xml:space="preserve"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 в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2024</w:t>
      </w: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 xml:space="preserve"> году не проводились.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spacing w:val="1"/>
          <w:sz w:val="24"/>
          <w:szCs w:val="24"/>
          <w:lang w:eastAsia="ru-RU"/>
        </w:rPr>
      </w:pPr>
      <w:r w:rsidRPr="00E17F9E">
        <w:rPr>
          <w:rFonts w:ascii="Arial" w:hAnsi="Arial" w:cs="Arial"/>
          <w:spacing w:val="1"/>
          <w:sz w:val="24"/>
          <w:szCs w:val="24"/>
          <w:lang w:eastAsia="ru-RU"/>
        </w:rPr>
        <w:t>В целях предупреждения нарушений подконтрольными субъектами обязательных требований, требований, установленных муниципальными правовыми актами,</w:t>
      </w:r>
      <w:r w:rsidRPr="00E17F9E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E17F9E">
        <w:rPr>
          <w:rFonts w:ascii="Arial" w:hAnsi="Arial" w:cs="Arial"/>
          <w:spacing w:val="1"/>
          <w:sz w:val="24"/>
          <w:szCs w:val="24"/>
          <w:lang w:eastAsia="ru-RU"/>
        </w:rPr>
        <w:t xml:space="preserve">устранения причин, факторов и условий, способствующих указанным нарушениям, администрацией Староведугского сельского поселения осуществлялись мероприятия по профилактике таких нарушений. Обеспечено размещение на официальном сайте Староведугского сельского поселения в информационно-телекоммуникационной сети «Интернет» информации, содержащей положения обязательных требований. 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17F9E">
        <w:rPr>
          <w:rFonts w:ascii="Arial" w:hAnsi="Arial" w:cs="Arial"/>
          <w:spacing w:val="1"/>
          <w:sz w:val="24"/>
          <w:szCs w:val="24"/>
          <w:lang w:eastAsia="ru-RU"/>
        </w:rPr>
        <w:t xml:space="preserve">Информирование юридических лиц, индивидуальных предпринимателей по вопросам соблюдения обязательных требований осуществляется в том числе посредством обобщения практики, полезной информации, проводятся ознакомительные беседы по вопросам соблюдения требований. На регулярной основе даются консультации в ходе личных приемов, а также посредством телефонной связи. В связи с эпидемиологической ситуацией и ограничительными мероприятиями были внесены коррективы в части проведения публичных мероприятий (семинаров, круглых столов, совещаний). Данные мероприятия преимущественно проводились с использованием электронной, телефонной связи и различных мессенджеров. </w:t>
      </w:r>
    </w:p>
    <w:p w:rsidR="00BD51FC" w:rsidRPr="00E17F9E" w:rsidRDefault="00BD51FC" w:rsidP="00E17F9E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II</w:t>
      </w:r>
      <w:r w:rsidRPr="00E17F9E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. Цели и задачи реализации Программы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2.1. Цели реализации Программы: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снижение административной нагрузки на контролируемых лиц;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снижение размера ущерба, причиняемого охраняемым законом ценностям.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2.2. Задачи Программы: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укрепление системы профилактики нарушений обязательных требований;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- повышение правосознания и правовой культуры организаций и граждан в сфере рассматриваемых правоотношений.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III</w:t>
      </w:r>
      <w:r w:rsidRPr="00E17F9E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. Перечень профилактических мероприятий, сроки (периодичность) их проведения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 </w:t>
      </w:r>
      <w:r w:rsidRPr="00E17F9E">
        <w:rPr>
          <w:rFonts w:ascii="Arial" w:hAnsi="Arial" w:cs="Arial"/>
          <w:sz w:val="24"/>
          <w:szCs w:val="24"/>
          <w:lang w:eastAsia="ru-RU"/>
        </w:rPr>
        <w:t xml:space="preserve">В соответствии с Положением о муниципальном контроле на автомобильном транспорте и в дорожном хозяйстве в границах населенных пунктов </w:t>
      </w:r>
      <w:r>
        <w:rPr>
          <w:rFonts w:ascii="Arial" w:hAnsi="Arial" w:cs="Arial"/>
          <w:sz w:val="24"/>
          <w:szCs w:val="24"/>
          <w:lang w:eastAsia="ru-RU"/>
        </w:rPr>
        <w:t>Староведугского сельского</w:t>
      </w:r>
      <w:r w:rsidRPr="00E17F9E">
        <w:rPr>
          <w:rFonts w:ascii="Arial" w:hAnsi="Arial" w:cs="Arial"/>
          <w:sz w:val="24"/>
          <w:szCs w:val="24"/>
          <w:lang w:eastAsia="ru-RU"/>
        </w:rPr>
        <w:t xml:space="preserve"> поселения Семилукского муниципального района Воронежской области, утвержденным решением Совета народных депутатов Староведугского сельского поселения Семилукского муниципального района Воронежской области, проводятся следующие профилактические мероприятия: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17F9E">
        <w:rPr>
          <w:rFonts w:ascii="Arial" w:hAnsi="Arial" w:cs="Arial"/>
          <w:sz w:val="24"/>
          <w:szCs w:val="24"/>
          <w:lang w:eastAsia="ru-RU"/>
        </w:rPr>
        <w:t>а) информирование;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17F9E">
        <w:rPr>
          <w:rFonts w:ascii="Arial" w:hAnsi="Arial" w:cs="Arial"/>
          <w:sz w:val="24"/>
          <w:szCs w:val="24"/>
          <w:lang w:eastAsia="ru-RU"/>
        </w:rPr>
        <w:t>б) консультирование.</w:t>
      </w:r>
    </w:p>
    <w:p w:rsidR="00BD51FC" w:rsidRPr="00E17F9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17F9E">
        <w:rPr>
          <w:rFonts w:ascii="Arial" w:hAnsi="Arial" w:cs="Arial"/>
          <w:sz w:val="24"/>
          <w:szCs w:val="24"/>
          <w:lang w:eastAsia="ru-RU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BD51FC" w:rsidRPr="00E17F9E" w:rsidRDefault="00BD51FC" w:rsidP="00E17F9E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IV. Показатели результативности и эффективности Программы</w:t>
      </w:r>
    </w:p>
    <w:p w:rsidR="00BD51FC" w:rsidRPr="00E17F9E" w:rsidRDefault="00BD51FC" w:rsidP="00E17F9E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17F9E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97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008"/>
        <w:gridCol w:w="3742"/>
      </w:tblGrid>
      <w:tr w:rsidR="00BD51FC" w:rsidRPr="00430EDC" w:rsidTr="00510B23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0" w:line="240" w:lineRule="auto"/>
              <w:ind w:firstLine="709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E17F9E">
              <w:rPr>
                <w:rFonts w:ascii="Arial" w:hAnsi="Arial" w:cs="Arial"/>
                <w:sz w:val="24"/>
                <w:szCs w:val="24"/>
                <w:lang w:eastAsia="ru-RU"/>
              </w:rPr>
              <w:t>Ключевые показатели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0" w:line="240" w:lineRule="auto"/>
              <w:ind w:firstLine="709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E17F9E">
              <w:rPr>
                <w:rFonts w:ascii="Arial" w:hAnsi="Arial" w:cs="Arial"/>
                <w:sz w:val="24"/>
                <w:szCs w:val="24"/>
                <w:lang w:eastAsia="ru-RU"/>
              </w:rPr>
              <w:t>Целевые значения</w:t>
            </w:r>
          </w:p>
        </w:tc>
      </w:tr>
      <w:tr w:rsidR="00BD51FC" w:rsidRPr="00430EDC" w:rsidTr="00510B23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160" w:line="256" w:lineRule="auto"/>
              <w:rPr>
                <w:rFonts w:ascii="Arial" w:hAnsi="Arial" w:cs="Arial"/>
                <w:sz w:val="24"/>
                <w:szCs w:val="24"/>
              </w:rPr>
            </w:pPr>
            <w:r w:rsidRPr="00E17F9E">
              <w:rPr>
                <w:rFonts w:ascii="Arial" w:hAnsi="Arial" w:cs="Arial"/>
                <w:sz w:val="24"/>
                <w:szCs w:val="24"/>
              </w:rPr>
              <w:t xml:space="preserve">Материальный ущерб, причиненный гражданам, организациям и государству в результате нарушений обязательных требований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160" w:line="25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7F9E">
              <w:rPr>
                <w:rFonts w:ascii="Arial" w:hAnsi="Arial" w:cs="Arial"/>
                <w:sz w:val="24"/>
                <w:szCs w:val="24"/>
              </w:rPr>
              <w:t>0%</w:t>
            </w:r>
          </w:p>
        </w:tc>
      </w:tr>
      <w:tr w:rsidR="00BD51FC" w:rsidRPr="00430EDC" w:rsidTr="00510B23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160" w:line="256" w:lineRule="auto"/>
              <w:rPr>
                <w:rFonts w:ascii="Arial" w:hAnsi="Arial" w:cs="Arial"/>
                <w:sz w:val="24"/>
                <w:szCs w:val="24"/>
              </w:rPr>
            </w:pPr>
            <w:r w:rsidRPr="00E17F9E">
              <w:rPr>
                <w:rFonts w:ascii="Arial" w:hAnsi="Arial" w:cs="Arial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160" w:line="25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7F9E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  <w:tr w:rsidR="00BD51FC" w:rsidRPr="00430EDC" w:rsidTr="00510B23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160" w:line="256" w:lineRule="auto"/>
              <w:rPr>
                <w:rFonts w:ascii="Arial" w:hAnsi="Arial" w:cs="Arial"/>
                <w:sz w:val="24"/>
                <w:szCs w:val="24"/>
              </w:rPr>
            </w:pPr>
            <w:r w:rsidRPr="00E17F9E">
              <w:rPr>
                <w:rFonts w:ascii="Arial" w:hAnsi="Arial" w:cs="Arial"/>
                <w:sz w:val="24"/>
                <w:szCs w:val="24"/>
              </w:rPr>
              <w:t>Удовлетворенность контролируемых лиц и их представителей консультированием контрольного (надзорного) органа от общего числа обратившихся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1FC" w:rsidRPr="00E17F9E" w:rsidRDefault="00BD51FC" w:rsidP="00510B23">
            <w:pPr>
              <w:widowControl w:val="0"/>
              <w:suppressAutoHyphens/>
              <w:spacing w:after="160" w:line="25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7F9E">
              <w:rPr>
                <w:rFonts w:ascii="Arial" w:hAnsi="Arial" w:cs="Arial"/>
                <w:sz w:val="24"/>
                <w:szCs w:val="24"/>
              </w:rPr>
              <w:t>100 %</w:t>
            </w:r>
          </w:p>
        </w:tc>
      </w:tr>
    </w:tbl>
    <w:p w:rsidR="00BD51FC" w:rsidRDefault="00BD51FC" w:rsidP="00E17F9E">
      <w:pPr>
        <w:rPr>
          <w:rFonts w:ascii="Times New Roman" w:hAnsi="Times New Roman"/>
          <w:sz w:val="28"/>
          <w:szCs w:val="28"/>
        </w:rPr>
      </w:pPr>
    </w:p>
    <w:p w:rsidR="00BD51FC" w:rsidRDefault="00BD51FC" w:rsidP="00E17F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D51FC" w:rsidRPr="006C6A6E" w:rsidRDefault="00BD51FC" w:rsidP="006C6A6E">
      <w:pPr>
        <w:spacing w:after="0" w:line="240" w:lineRule="auto"/>
        <w:ind w:left="3969"/>
        <w:jc w:val="both"/>
        <w:rPr>
          <w:rFonts w:ascii="Arial" w:hAnsi="Arial" w:cs="Arial"/>
          <w:sz w:val="24"/>
          <w:szCs w:val="24"/>
          <w:lang w:eastAsia="ru-RU"/>
        </w:rPr>
      </w:pPr>
      <w:r w:rsidRPr="006C6A6E">
        <w:rPr>
          <w:rFonts w:ascii="Arial" w:hAnsi="Arial" w:cs="Arial"/>
          <w:sz w:val="24"/>
          <w:szCs w:val="24"/>
          <w:lang w:eastAsia="ru-RU"/>
        </w:rPr>
        <w:t>Приложение к Программе</w:t>
      </w:r>
    </w:p>
    <w:p w:rsidR="00BD51FC" w:rsidRPr="006C6A6E" w:rsidRDefault="00BD51FC" w:rsidP="006C6A6E">
      <w:pPr>
        <w:spacing w:after="0" w:line="240" w:lineRule="auto"/>
        <w:ind w:left="3969"/>
        <w:jc w:val="both"/>
        <w:rPr>
          <w:rFonts w:ascii="Arial" w:hAnsi="Arial" w:cs="Arial"/>
          <w:sz w:val="24"/>
          <w:szCs w:val="24"/>
          <w:lang w:eastAsia="ru-RU"/>
        </w:rPr>
      </w:pPr>
      <w:r w:rsidRPr="006C6A6E">
        <w:rPr>
          <w:rFonts w:ascii="Arial" w:hAnsi="Arial" w:cs="Arial"/>
          <w:sz w:val="24"/>
          <w:szCs w:val="24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дорожном хозяйстве в границах населенных пунктов Староведугского сельского поселения Семилукского муниципального района Воронежской области на 202</w:t>
      </w:r>
      <w:r>
        <w:rPr>
          <w:rFonts w:ascii="Arial" w:hAnsi="Arial" w:cs="Arial"/>
          <w:sz w:val="24"/>
          <w:szCs w:val="24"/>
          <w:lang w:eastAsia="ru-RU"/>
        </w:rPr>
        <w:t>5</w:t>
      </w:r>
      <w:r w:rsidRPr="006C6A6E">
        <w:rPr>
          <w:rFonts w:ascii="Arial" w:hAnsi="Arial" w:cs="Arial"/>
          <w:sz w:val="24"/>
          <w:szCs w:val="24"/>
          <w:lang w:eastAsia="ru-RU"/>
        </w:rPr>
        <w:t xml:space="preserve"> год</w:t>
      </w:r>
    </w:p>
    <w:p w:rsidR="00BD51FC" w:rsidRPr="006C6A6E" w:rsidRDefault="00BD51FC" w:rsidP="00E17F9E">
      <w:pPr>
        <w:spacing w:after="0" w:line="240" w:lineRule="auto"/>
        <w:ind w:left="4536"/>
        <w:rPr>
          <w:rFonts w:ascii="Arial" w:hAnsi="Arial" w:cs="Arial"/>
          <w:sz w:val="24"/>
          <w:szCs w:val="24"/>
          <w:lang w:eastAsia="ru-RU"/>
        </w:rPr>
      </w:pPr>
    </w:p>
    <w:p w:rsidR="00BD51FC" w:rsidRPr="006C6A6E" w:rsidRDefault="00BD51FC" w:rsidP="00E17F9E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6C6A6E">
        <w:rPr>
          <w:rFonts w:ascii="Arial" w:hAnsi="Arial" w:cs="Arial"/>
          <w:b/>
          <w:bCs/>
          <w:sz w:val="24"/>
          <w:szCs w:val="24"/>
          <w:lang w:eastAsia="ru-RU"/>
        </w:rPr>
        <w:t>Перечень профилактических мероприятий,</w:t>
      </w:r>
    </w:p>
    <w:p w:rsidR="00BD51FC" w:rsidRPr="006C6A6E" w:rsidRDefault="00BD51FC" w:rsidP="00E17F9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6C6A6E">
        <w:rPr>
          <w:rFonts w:ascii="Arial" w:hAnsi="Arial" w:cs="Arial"/>
          <w:b/>
          <w:bCs/>
          <w:sz w:val="24"/>
          <w:szCs w:val="24"/>
          <w:lang w:eastAsia="ru-RU"/>
        </w:rPr>
        <w:t>сроки (периодичность) их проведения</w:t>
      </w:r>
    </w:p>
    <w:p w:rsidR="00BD51FC" w:rsidRPr="006C6A6E" w:rsidRDefault="00BD51FC" w:rsidP="00E17F9E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07"/>
        <w:gridCol w:w="1817"/>
        <w:gridCol w:w="4297"/>
        <w:gridCol w:w="1984"/>
        <w:gridCol w:w="1525"/>
      </w:tblGrid>
      <w:tr w:rsidR="00BD51FC" w:rsidRPr="00430EDC" w:rsidTr="006C6A6E">
        <w:tc>
          <w:tcPr>
            <w:tcW w:w="4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Вид мероприятия</w:t>
            </w:r>
          </w:p>
        </w:tc>
        <w:tc>
          <w:tcPr>
            <w:tcW w:w="42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Форма мероприятия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Должностные лица </w:t>
            </w:r>
            <w:r w:rsidRPr="006C6A6E">
              <w:rPr>
                <w:rFonts w:ascii="Arial" w:hAnsi="Arial" w:cs="Arial"/>
                <w:b/>
                <w:bCs/>
                <w:iCs/>
                <w:sz w:val="20"/>
                <w:szCs w:val="20"/>
                <w:lang w:eastAsia="ru-RU"/>
              </w:rPr>
              <w:t>администрации</w:t>
            </w:r>
            <w:r w:rsidRPr="006C6A6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, ответственные за реализацию мероприятия</w:t>
            </w:r>
          </w:p>
          <w:p w:rsidR="00BD51FC" w:rsidRPr="006C6A6E" w:rsidRDefault="00BD51FC" w:rsidP="00510B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6C6A6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Сроки (периодичность) их проведения</w:t>
            </w:r>
          </w:p>
        </w:tc>
      </w:tr>
      <w:tr w:rsidR="00BD51FC" w:rsidRPr="00430EDC" w:rsidTr="006C6A6E">
        <w:trPr>
          <w:trHeight w:val="2818"/>
        </w:trPr>
        <w:tc>
          <w:tcPr>
            <w:tcW w:w="407" w:type="dxa"/>
            <w:tcBorders>
              <w:top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Информирование</w:t>
            </w:r>
          </w:p>
        </w:tc>
        <w:tc>
          <w:tcPr>
            <w:tcW w:w="42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 (доступ к специальному разделу должен осуществляться с главной (основной) страницы официального сайта администрации),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Администрация также вправе информировать население Староведугского сельского поселения на собраниях и конференциях граждан об обязательных требованиях, предъявляемых к объектам контроля.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 xml:space="preserve">Глава Староведугского сельского поселения </w:t>
            </w:r>
          </w:p>
          <w:p w:rsidR="00BD51FC" w:rsidRPr="006C6A6E" w:rsidRDefault="00BD51FC" w:rsidP="006C6A6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6C6A6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В течение года</w:t>
            </w:r>
          </w:p>
        </w:tc>
      </w:tr>
      <w:tr w:rsidR="00BD51FC" w:rsidRPr="00430EDC" w:rsidTr="006C6A6E">
        <w:trPr>
          <w:trHeight w:val="1682"/>
        </w:trPr>
        <w:tc>
          <w:tcPr>
            <w:tcW w:w="407" w:type="dxa"/>
            <w:tcBorders>
              <w:top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Консультирование</w:t>
            </w:r>
          </w:p>
        </w:tc>
        <w:tc>
          <w:tcPr>
            <w:tcW w:w="42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Консультирование контролируемых лиц осуществляется должностным лицом, уполномоченным осуществлять муниципальный контроль на автомобильном транспорте,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Личный прием граждан проводится главой Староведугского сельского поселения и (или) должностным лицом, уполномоченным осуществлять муниципальный контроль на автомобильном транспорте.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Консультирование осуществляется в устной или письменной форме по следующим вопросам: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1) организация и осуществление муниципального контроля на автомобильном транспорте;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2) порядок осуществления контрольных мероприятий, установленных Положением о контроле;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3) порядок обжалования действий (бездействия) должностных лиц, уполномоченных осуществлять муниципальный контроль на автомобильном транспорте;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 xml:space="preserve">Консультирование контролируемых лиц в устной форме может осуществляться также на собраниях и конференциях граждан. 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Консультирование в письменной форме осуществляется должностным лицом, уполномоченным осуществлять муниципальный контроль на автомобильном транспорте, в следующих случаях: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1) контролируемым лицом представлен письменный запрос о представлении письменного ответа по вопросам консультирования;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2) за время консультирования предоставить в устной форме ответ на поставленные вопросы невозможно;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3) ответ на поставленные вопросы требует дополнительного запроса сведений.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При осуществлении консультирования должностное лицо, уполномоченное осуществлять муниципальный контроль на автомобильном транспорте, обязано соблюдать конфиденциальность информации, доступ к которой ограничен в соответствии с законодательством Российской Федерации.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муниципальный контроль на автомобильном транспорте, иных участников контрольного мероприятия, а также результаты проведенных в рамках контрольного мероприятия экспертизы, испытаний.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Информация, ставшая известной должностному лицу, уполномоченному осуществлять муниципальный контроль на автомобильном транспорте,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Должностными лицами, уполномоченными осуществлять муниципальный контроль на автомобильном транспорте, ведется журнал учета консультирований.</w:t>
            </w:r>
          </w:p>
          <w:p w:rsidR="00BD51FC" w:rsidRPr="006C6A6E" w:rsidRDefault="00BD51FC" w:rsidP="006C6A6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Староведугского сельского поселения или должностным лицом, уполномоченным осуществлять муниципальный контроль на автомобильном транспорте.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6C6A6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 xml:space="preserve">Глава Староведугского сельского поселения </w:t>
            </w:r>
          </w:p>
          <w:p w:rsidR="00BD51FC" w:rsidRPr="006C6A6E" w:rsidRDefault="00BD51FC" w:rsidP="00510B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1FC" w:rsidRPr="006C6A6E" w:rsidRDefault="00BD51FC" w:rsidP="006C6A6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C6A6E">
              <w:rPr>
                <w:rFonts w:ascii="Arial" w:hAnsi="Arial" w:cs="Arial"/>
                <w:sz w:val="20"/>
                <w:szCs w:val="20"/>
                <w:lang w:eastAsia="ru-RU"/>
              </w:rPr>
              <w:t>В течение года (при наличии оснований)</w:t>
            </w:r>
          </w:p>
        </w:tc>
      </w:tr>
    </w:tbl>
    <w:p w:rsidR="00BD51FC" w:rsidRPr="006C6A6E" w:rsidRDefault="00BD51FC" w:rsidP="00E17F9E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BD51FC" w:rsidRPr="006C6A6E" w:rsidRDefault="00BD51FC" w:rsidP="00E17F9E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BD51FC" w:rsidRPr="006C6A6E" w:rsidRDefault="00BD51FC" w:rsidP="00E17F9E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BD51FC" w:rsidRPr="006C6A6E" w:rsidRDefault="00BD51FC" w:rsidP="00E17F9E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BD51FC" w:rsidRPr="006C6A6E" w:rsidRDefault="00BD51FC" w:rsidP="00E17F9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D51FC" w:rsidRPr="006C6A6E" w:rsidRDefault="00BD51F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BD51FC" w:rsidRPr="006C6A6E" w:rsidSect="00D27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54B92"/>
    <w:multiLevelType w:val="multilevel"/>
    <w:tmpl w:val="D95C34CC"/>
    <w:styleLink w:val="WWNum3"/>
    <w:lvl w:ilvl="0">
      <w:start w:val="1"/>
      <w:numFmt w:val="decimal"/>
      <w:lvlText w:val="%1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3B8F27CF"/>
    <w:multiLevelType w:val="multilevel"/>
    <w:tmpl w:val="E506A4B6"/>
    <w:styleLink w:val="WWNum4"/>
    <w:lvl w:ilvl="0">
      <w:start w:val="2"/>
      <w:numFmt w:val="decimal"/>
      <w:lvlText w:val="%1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70704803"/>
    <w:multiLevelType w:val="multilevel"/>
    <w:tmpl w:val="ABB004FC"/>
    <w:styleLink w:val="WWNum2"/>
    <w:lvl w:ilvl="0">
      <w:start w:val="1"/>
      <w:numFmt w:val="decimal"/>
      <w:lvlText w:val="%1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start w:val="1"/>
      <w:numFmt w:val="decimal"/>
      <w:lvlText w:val="%2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CE9"/>
    <w:rsid w:val="00047D7D"/>
    <w:rsid w:val="00145C01"/>
    <w:rsid w:val="00157712"/>
    <w:rsid w:val="001B41D0"/>
    <w:rsid w:val="00281EE6"/>
    <w:rsid w:val="0036477D"/>
    <w:rsid w:val="00430EDC"/>
    <w:rsid w:val="00510B23"/>
    <w:rsid w:val="00564EF3"/>
    <w:rsid w:val="005E5165"/>
    <w:rsid w:val="00684870"/>
    <w:rsid w:val="006A706C"/>
    <w:rsid w:val="006C6A6E"/>
    <w:rsid w:val="00783DC5"/>
    <w:rsid w:val="008147FD"/>
    <w:rsid w:val="00895C4C"/>
    <w:rsid w:val="00910E8B"/>
    <w:rsid w:val="009664C6"/>
    <w:rsid w:val="009A2460"/>
    <w:rsid w:val="00A23F35"/>
    <w:rsid w:val="00B83CE9"/>
    <w:rsid w:val="00BD51FC"/>
    <w:rsid w:val="00BF4992"/>
    <w:rsid w:val="00C101BD"/>
    <w:rsid w:val="00CF7A6E"/>
    <w:rsid w:val="00D27C17"/>
    <w:rsid w:val="00E17F9E"/>
    <w:rsid w:val="00F06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C1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83DC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83DC5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684870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1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0E8B"/>
    <w:rPr>
      <w:rFonts w:ascii="Tahoma" w:hAnsi="Tahoma" w:cs="Tahoma"/>
      <w:sz w:val="16"/>
      <w:szCs w:val="16"/>
    </w:rPr>
  </w:style>
  <w:style w:type="numbering" w:customStyle="1" w:styleId="WWNum3">
    <w:name w:val="WWNum3"/>
    <w:rsid w:val="007921DF"/>
    <w:pPr>
      <w:numPr>
        <w:numId w:val="4"/>
      </w:numPr>
    </w:pPr>
  </w:style>
  <w:style w:type="numbering" w:customStyle="1" w:styleId="WWNum4">
    <w:name w:val="WWNum4"/>
    <w:rsid w:val="007921DF"/>
    <w:pPr>
      <w:numPr>
        <w:numId w:val="3"/>
      </w:numPr>
    </w:pPr>
  </w:style>
  <w:style w:type="numbering" w:customStyle="1" w:styleId="WWNum2">
    <w:name w:val="WWNum2"/>
    <w:rsid w:val="007921DF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48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7</Pages>
  <Words>2091</Words>
  <Characters>11922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Staraya Veduga</dc:creator>
  <cp:keywords/>
  <dc:description/>
  <cp:lastModifiedBy>James Bond</cp:lastModifiedBy>
  <cp:revision>2</cp:revision>
  <dcterms:created xsi:type="dcterms:W3CDTF">2024-10-02T11:19:00Z</dcterms:created>
  <dcterms:modified xsi:type="dcterms:W3CDTF">2024-10-02T11:19:00Z</dcterms:modified>
</cp:coreProperties>
</file>